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569BF" w14:textId="0BF85250" w:rsidR="00B055F7" w:rsidRPr="0057255A" w:rsidRDefault="000551A6">
      <w:pPr>
        <w:pBdr>
          <w:bottom w:val="single" w:sz="6" w:space="0" w:color="000000"/>
        </w:pBdr>
        <w:spacing w:after="120" w:line="240" w:lineRule="auto"/>
        <w:jc w:val="center"/>
        <w:outlineLvl w:val="0"/>
        <w:rPr>
          <w:rFonts w:ascii="Open Sans" w:hAnsi="Open Sans" w:cs="Open Sans"/>
          <w:b/>
          <w:sz w:val="28"/>
          <w:szCs w:val="28"/>
        </w:rPr>
      </w:pPr>
      <w:r w:rsidRPr="0057255A">
        <w:rPr>
          <w:rFonts w:ascii="Open Sans" w:hAnsi="Open Sans" w:cs="Open Sans"/>
          <w:b/>
          <w:sz w:val="28"/>
          <w:szCs w:val="28"/>
        </w:rPr>
        <w:t xml:space="preserve">UMOWA NR </w:t>
      </w:r>
      <w:r w:rsidR="00BA6118">
        <w:rPr>
          <w:rFonts w:ascii="Open Sans" w:hAnsi="Open Sans" w:cs="Open Sans"/>
          <w:b/>
          <w:sz w:val="28"/>
          <w:szCs w:val="28"/>
        </w:rPr>
        <w:t>A</w:t>
      </w:r>
      <w:r w:rsidR="00250AB4" w:rsidRPr="0057255A">
        <w:rPr>
          <w:rFonts w:ascii="Open Sans" w:hAnsi="Open Sans" w:cs="Open Sans"/>
          <w:b/>
          <w:sz w:val="28"/>
          <w:szCs w:val="28"/>
        </w:rPr>
        <w:t>P.</w:t>
      </w:r>
      <w:r w:rsidR="00D44F01" w:rsidRPr="0057255A">
        <w:rPr>
          <w:rFonts w:ascii="Open Sans" w:hAnsi="Open Sans" w:cs="Open Sans"/>
          <w:b/>
          <w:sz w:val="28"/>
          <w:szCs w:val="28"/>
        </w:rPr>
        <w:t>680..202</w:t>
      </w:r>
      <w:r w:rsidR="00FF383A">
        <w:rPr>
          <w:rFonts w:ascii="Open Sans" w:hAnsi="Open Sans" w:cs="Open Sans"/>
          <w:b/>
          <w:sz w:val="28"/>
          <w:szCs w:val="28"/>
        </w:rPr>
        <w:t>6</w:t>
      </w:r>
    </w:p>
    <w:p w14:paraId="710569C0" w14:textId="144C7207" w:rsidR="00B055F7" w:rsidRPr="0057255A" w:rsidRDefault="00E339E2">
      <w:pPr>
        <w:spacing w:before="120" w:after="120"/>
        <w:jc w:val="both"/>
      </w:pPr>
      <w:r w:rsidRPr="0057255A">
        <w:rPr>
          <w:rFonts w:ascii="Open Sans" w:hAnsi="Open Sans" w:cs="Open Sans"/>
          <w:sz w:val="20"/>
          <w:szCs w:val="20"/>
        </w:rPr>
        <w:t xml:space="preserve">(dalej zwana „Umową”) </w:t>
      </w:r>
      <w:r w:rsidR="000551A6" w:rsidRPr="0057255A">
        <w:rPr>
          <w:rFonts w:ascii="Open Sans" w:hAnsi="Open Sans" w:cs="Open Sans"/>
          <w:sz w:val="20"/>
          <w:szCs w:val="20"/>
        </w:rPr>
        <w:t>zawarta dnia ……………………….. roku pomiędzy:</w:t>
      </w:r>
    </w:p>
    <w:p w14:paraId="710569C1" w14:textId="057128AD" w:rsidR="00B055F7" w:rsidRPr="0057255A" w:rsidRDefault="000551A6">
      <w:pPr>
        <w:spacing w:after="0"/>
        <w:jc w:val="both"/>
      </w:pPr>
      <w:r w:rsidRPr="0057255A">
        <w:rPr>
          <w:rFonts w:ascii="Open Sans" w:hAnsi="Open Sans" w:cs="Open Sans"/>
          <w:b/>
          <w:sz w:val="20"/>
          <w:szCs w:val="20"/>
        </w:rPr>
        <w:t xml:space="preserve">Gminą Miasta Gdańska </w:t>
      </w:r>
      <w:r w:rsidRPr="0057255A">
        <w:rPr>
          <w:rFonts w:ascii="Open Sans" w:hAnsi="Open Sans" w:cs="Open Sans"/>
          <w:sz w:val="20"/>
          <w:szCs w:val="20"/>
        </w:rPr>
        <w:t xml:space="preserve">- Gdańskim Zarządem Dróg z siedzibą w Gdańsku, przy ul. Partyzantów 36, NIP: </w:t>
      </w:r>
      <w:r w:rsidR="002D454A" w:rsidRPr="002D454A">
        <w:rPr>
          <w:rFonts w:ascii="Open Sans" w:hAnsi="Open Sans" w:cs="Open Sans"/>
          <w:sz w:val="20"/>
          <w:szCs w:val="20"/>
        </w:rPr>
        <w:t>5830011969</w:t>
      </w:r>
      <w:r w:rsidRPr="0057255A">
        <w:rPr>
          <w:rFonts w:ascii="Open Sans" w:hAnsi="Open Sans" w:cs="Open Sans"/>
          <w:sz w:val="20"/>
          <w:szCs w:val="20"/>
        </w:rPr>
        <w:t>, REGON: 190030083, w imieniu którego działa:</w:t>
      </w:r>
    </w:p>
    <w:p w14:paraId="2E1F48E0" w14:textId="77777777" w:rsidR="00FF383A" w:rsidRPr="00572D4E" w:rsidRDefault="00FF383A" w:rsidP="00FF383A">
      <w:pPr>
        <w:spacing w:before="120" w:after="120" w:line="240" w:lineRule="auto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Piotr Gardecki</w:t>
      </w:r>
      <w:r w:rsidRPr="00572D4E">
        <w:rPr>
          <w:rFonts w:ascii="Open Sans" w:hAnsi="Open Sans" w:cs="Open Sans"/>
          <w:sz w:val="20"/>
          <w:szCs w:val="20"/>
        </w:rPr>
        <w:t xml:space="preserve"> </w:t>
      </w:r>
      <w:r>
        <w:rPr>
          <w:rFonts w:ascii="Open Sans" w:hAnsi="Open Sans" w:cs="Open Sans"/>
          <w:sz w:val="20"/>
          <w:szCs w:val="20"/>
        </w:rPr>
        <w:t>–</w:t>
      </w:r>
      <w:r w:rsidRPr="00572D4E">
        <w:rPr>
          <w:rFonts w:ascii="Open Sans" w:hAnsi="Open Sans" w:cs="Open Sans"/>
          <w:sz w:val="20"/>
          <w:szCs w:val="20"/>
        </w:rPr>
        <w:t xml:space="preserve"> </w:t>
      </w:r>
      <w:r w:rsidRPr="007964C3">
        <w:rPr>
          <w:rFonts w:ascii="Open Sans" w:hAnsi="Open Sans" w:cs="Open Sans"/>
          <w:sz w:val="20"/>
          <w:szCs w:val="20"/>
        </w:rPr>
        <w:t>P.O. Kierownika Wydziału Administracyjnoprawnego - Kierownik Działu Postępowań Administracyjnych I Organizacji</w:t>
      </w:r>
    </w:p>
    <w:p w14:paraId="710569C3" w14:textId="77777777" w:rsidR="00B055F7" w:rsidRPr="0057255A" w:rsidRDefault="000551A6">
      <w:pPr>
        <w:spacing w:before="120" w:after="120"/>
        <w:jc w:val="both"/>
      </w:pPr>
      <w:r w:rsidRPr="0057255A">
        <w:rPr>
          <w:rFonts w:ascii="Open Sans" w:hAnsi="Open Sans" w:cs="Open Sans"/>
          <w:sz w:val="20"/>
          <w:szCs w:val="20"/>
        </w:rPr>
        <w:t>zwaną dalej „</w:t>
      </w:r>
      <w:r w:rsidRPr="0057255A">
        <w:rPr>
          <w:rFonts w:ascii="Open Sans" w:hAnsi="Open Sans" w:cs="Open Sans"/>
          <w:b/>
          <w:sz w:val="20"/>
          <w:szCs w:val="20"/>
        </w:rPr>
        <w:t>Zarządcą”,</w:t>
      </w:r>
    </w:p>
    <w:p w14:paraId="710569C4" w14:textId="77777777" w:rsidR="00B055F7" w:rsidRPr="0057255A" w:rsidRDefault="000551A6">
      <w:pPr>
        <w:spacing w:before="120" w:after="120"/>
        <w:jc w:val="both"/>
        <w:rPr>
          <w:rFonts w:ascii="Open Sans" w:hAnsi="Open Sans" w:cs="Open Sans"/>
          <w:bCs/>
          <w:sz w:val="20"/>
          <w:szCs w:val="20"/>
        </w:rPr>
      </w:pPr>
      <w:r w:rsidRPr="0057255A">
        <w:rPr>
          <w:rFonts w:ascii="Open Sans" w:hAnsi="Open Sans" w:cs="Open Sans"/>
          <w:bCs/>
          <w:sz w:val="20"/>
          <w:szCs w:val="20"/>
        </w:rPr>
        <w:t>a</w:t>
      </w:r>
    </w:p>
    <w:p w14:paraId="710569C5" w14:textId="77777777" w:rsidR="00B055F7" w:rsidRPr="0057255A" w:rsidRDefault="000551A6">
      <w:pPr>
        <w:spacing w:before="120" w:after="120"/>
        <w:jc w:val="both"/>
        <w:rPr>
          <w:rFonts w:ascii="Open Sans" w:hAnsi="Open Sans" w:cs="Open Sans"/>
          <w:b/>
          <w:bCs/>
          <w:iCs/>
          <w:sz w:val="20"/>
          <w:szCs w:val="20"/>
        </w:rPr>
      </w:pPr>
      <w:r w:rsidRPr="0057255A">
        <w:rPr>
          <w:rFonts w:ascii="Open Sans" w:hAnsi="Open Sans" w:cs="Open Sans"/>
          <w:b/>
          <w:bCs/>
          <w:iCs/>
          <w:sz w:val="20"/>
          <w:szCs w:val="20"/>
        </w:rPr>
        <w:t>………………………………..</w:t>
      </w:r>
      <w:commentRangeStart w:id="0"/>
      <w:r w:rsidRPr="0057255A">
        <w:rPr>
          <w:rFonts w:ascii="Open Sans" w:hAnsi="Open Sans" w:cs="Open Sans"/>
          <w:b/>
          <w:bCs/>
          <w:iCs/>
          <w:sz w:val="20"/>
          <w:szCs w:val="20"/>
        </w:rPr>
        <w:t xml:space="preserve"> </w:t>
      </w:r>
      <w:r w:rsidRPr="0057255A">
        <w:rPr>
          <w:rFonts w:ascii="Open Sans" w:hAnsi="Open Sans" w:cs="Open Sans"/>
          <w:bCs/>
          <w:iCs/>
          <w:sz w:val="20"/>
          <w:szCs w:val="20"/>
        </w:rPr>
        <w:t>z siedzibą przy ul. ……………………………………, wpisaną do Krajowego Rejestru Sądowego prowadzonego przez Sąd Rejonowy Gdańsk-Północ w Gdańsku Wydział VII Gospodarczy Krajowego Rejestru Sądowego pod numerem KRS …………………., o kapitale zakładowym ……………………………., NIP …………………………, REGON ……………………………, reprezentowaną przez:</w:t>
      </w:r>
      <w:commentRangeEnd w:id="0"/>
      <w:r w:rsidRPr="0057255A">
        <w:rPr>
          <w:rStyle w:val="Odwoaniedokomentarza"/>
          <w:rFonts w:ascii="Open Sans" w:hAnsi="Open Sans" w:cs="Open Sans"/>
          <w:b/>
          <w:bCs/>
          <w:iCs/>
          <w:sz w:val="20"/>
          <w:szCs w:val="20"/>
        </w:rPr>
        <w:commentReference w:id="0"/>
      </w:r>
    </w:p>
    <w:p w14:paraId="710569C6" w14:textId="77777777" w:rsidR="00B055F7" w:rsidRPr="0057255A" w:rsidRDefault="000551A6">
      <w:pPr>
        <w:tabs>
          <w:tab w:val="left" w:pos="284"/>
        </w:tabs>
        <w:spacing w:before="120" w:after="120"/>
        <w:jc w:val="both"/>
        <w:rPr>
          <w:rFonts w:ascii="Open Sans" w:hAnsi="Open Sans" w:cs="Open Sans"/>
          <w:bCs/>
          <w:iCs/>
          <w:sz w:val="20"/>
          <w:szCs w:val="20"/>
        </w:rPr>
      </w:pPr>
      <w:r w:rsidRPr="0057255A">
        <w:rPr>
          <w:rFonts w:ascii="Open Sans" w:hAnsi="Open Sans" w:cs="Open Sans"/>
          <w:bCs/>
          <w:iCs/>
          <w:sz w:val="20"/>
          <w:szCs w:val="20"/>
        </w:rPr>
        <w:t>………………………………-…………………………..</w:t>
      </w:r>
    </w:p>
    <w:p w14:paraId="710569C7" w14:textId="0E3B501E" w:rsidR="00B055F7" w:rsidRPr="0057255A" w:rsidRDefault="000551A6">
      <w:pPr>
        <w:spacing w:before="120" w:after="120"/>
        <w:jc w:val="both"/>
        <w:rPr>
          <w:rFonts w:ascii="Open Sans" w:hAnsi="Open Sans" w:cs="Open Sans"/>
          <w:bCs/>
          <w:sz w:val="20"/>
          <w:szCs w:val="20"/>
        </w:rPr>
      </w:pPr>
      <w:r w:rsidRPr="0057255A">
        <w:rPr>
          <w:rFonts w:ascii="Open Sans" w:hAnsi="Open Sans" w:cs="Open Sans"/>
          <w:bCs/>
          <w:sz w:val="20"/>
          <w:szCs w:val="20"/>
        </w:rPr>
        <w:t>zwaną dalej „</w:t>
      </w:r>
      <w:r w:rsidRPr="0057255A">
        <w:rPr>
          <w:rFonts w:ascii="Open Sans" w:hAnsi="Open Sans" w:cs="Open Sans"/>
          <w:b/>
          <w:bCs/>
          <w:sz w:val="20"/>
          <w:szCs w:val="20"/>
        </w:rPr>
        <w:t>Generalnym Wykonawcą”</w:t>
      </w:r>
    </w:p>
    <w:p w14:paraId="710569C8" w14:textId="77777777" w:rsidR="00B055F7" w:rsidRPr="0057255A" w:rsidRDefault="000551A6">
      <w:pPr>
        <w:spacing w:before="120" w:after="120"/>
        <w:jc w:val="both"/>
      </w:pPr>
      <w:r w:rsidRPr="0057255A">
        <w:rPr>
          <w:rFonts w:ascii="Open Sans" w:hAnsi="Open Sans" w:cs="Open Sans"/>
          <w:bCs/>
          <w:sz w:val="20"/>
          <w:szCs w:val="20"/>
        </w:rPr>
        <w:t>łącznie zwanymi „</w:t>
      </w:r>
      <w:r w:rsidRPr="0057255A">
        <w:rPr>
          <w:rFonts w:ascii="Open Sans" w:hAnsi="Open Sans" w:cs="Open Sans"/>
          <w:b/>
          <w:bCs/>
          <w:sz w:val="20"/>
          <w:szCs w:val="20"/>
        </w:rPr>
        <w:t xml:space="preserve">Stronami”, </w:t>
      </w:r>
    </w:p>
    <w:p w14:paraId="710569C9" w14:textId="77777777" w:rsidR="00B055F7" w:rsidRPr="0057255A" w:rsidRDefault="000551A6">
      <w:pPr>
        <w:spacing w:before="120" w:after="120"/>
        <w:jc w:val="both"/>
        <w:rPr>
          <w:rFonts w:ascii="Open Sans" w:hAnsi="Open Sans" w:cs="Open Sans"/>
          <w:bCs/>
          <w:sz w:val="20"/>
          <w:szCs w:val="20"/>
        </w:rPr>
      </w:pPr>
      <w:r w:rsidRPr="0057255A">
        <w:rPr>
          <w:rFonts w:ascii="Open Sans" w:hAnsi="Open Sans" w:cs="Open Sans"/>
          <w:bCs/>
          <w:sz w:val="20"/>
          <w:szCs w:val="20"/>
        </w:rPr>
        <w:t>o następującej treści:</w:t>
      </w:r>
    </w:p>
    <w:p w14:paraId="710569CA" w14:textId="77777777" w:rsidR="00B055F7" w:rsidRPr="0057255A" w:rsidRDefault="00B055F7">
      <w:pPr>
        <w:spacing w:before="120" w:after="120"/>
        <w:jc w:val="both"/>
        <w:rPr>
          <w:rFonts w:ascii="Open Sans" w:hAnsi="Open Sans" w:cs="Open Sans"/>
          <w:bCs/>
          <w:sz w:val="20"/>
          <w:szCs w:val="20"/>
        </w:rPr>
      </w:pPr>
    </w:p>
    <w:p w14:paraId="710569CB" w14:textId="77777777" w:rsidR="00B055F7" w:rsidRPr="0057255A" w:rsidRDefault="000551A6">
      <w:pPr>
        <w:spacing w:before="120" w:after="120"/>
        <w:jc w:val="center"/>
        <w:outlineLvl w:val="0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PREAMBUŁA</w:t>
      </w:r>
    </w:p>
    <w:p w14:paraId="710569CC" w14:textId="77777777" w:rsidR="00B055F7" w:rsidRPr="0057255A" w:rsidRDefault="000551A6">
      <w:pPr>
        <w:spacing w:before="120" w:after="120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Mając na względzie fakt, iż:</w:t>
      </w:r>
    </w:p>
    <w:p w14:paraId="710569CD" w14:textId="467D0FD4" w:rsidR="00B055F7" w:rsidRPr="0057255A" w:rsidRDefault="000551A6">
      <w:pPr>
        <w:numPr>
          <w:ilvl w:val="0"/>
          <w:numId w:val="16"/>
        </w:numPr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Generalny Wykonawca</w:t>
      </w:r>
      <w:commentRangeStart w:id="1"/>
      <w:r w:rsidRPr="0057255A">
        <w:rPr>
          <w:rFonts w:ascii="Open Sans" w:hAnsi="Open Sans" w:cs="Open Sans"/>
          <w:sz w:val="20"/>
          <w:szCs w:val="20"/>
        </w:rPr>
        <w:t xml:space="preserve"> na nieruchomościach położonych w Gdańsku przy ul. ………………………………, na działce </w:t>
      </w:r>
      <w:r w:rsidRPr="0057255A">
        <w:rPr>
          <w:rFonts w:ascii="Open Sans" w:hAnsi="Open Sans" w:cs="Open Sans"/>
          <w:b/>
          <w:sz w:val="20"/>
          <w:szCs w:val="20"/>
        </w:rPr>
        <w:t>nr ………. obręb ……….</w:t>
      </w:r>
      <w:r w:rsidRPr="0057255A">
        <w:rPr>
          <w:rFonts w:ascii="Open Sans" w:hAnsi="Open Sans" w:cs="Open Sans"/>
          <w:sz w:val="20"/>
          <w:szCs w:val="20"/>
        </w:rPr>
        <w:t xml:space="preserve">, dla której prowadzona jest księga wieczysta </w:t>
      </w:r>
      <w:r w:rsidRPr="0057255A">
        <w:rPr>
          <w:rFonts w:ascii="Open Sans" w:hAnsi="Open Sans" w:cs="Open Sans"/>
          <w:b/>
          <w:sz w:val="20"/>
          <w:szCs w:val="20"/>
        </w:rPr>
        <w:t>KW ………………..</w:t>
      </w:r>
      <w:r w:rsidRPr="0057255A">
        <w:rPr>
          <w:rFonts w:ascii="Open Sans" w:hAnsi="Open Sans" w:cs="Open Sans"/>
          <w:sz w:val="20"/>
          <w:szCs w:val="20"/>
        </w:rPr>
        <w:t xml:space="preserve"> stanowiącej własność ……………….. realizuje inwestycję niedrogową polegającą na budowie ………………………………………. o łącznej powierzchni użytkowej ……………………………… m² wraz z zagospodarowaniem terenu, w tym niezbędną infrastrukturą, zwaną w dalszej części niniejszej Umowy Inwestycją Niedrogową,</w:t>
      </w:r>
      <w:commentRangeEnd w:id="1"/>
      <w:r w:rsidRPr="0057255A">
        <w:rPr>
          <w:rStyle w:val="Odwoaniedokomentarza"/>
          <w:rFonts w:ascii="Open Sans" w:hAnsi="Open Sans" w:cs="Open Sans"/>
          <w:sz w:val="20"/>
          <w:szCs w:val="20"/>
        </w:rPr>
        <w:commentReference w:id="1"/>
      </w:r>
    </w:p>
    <w:p w14:paraId="710569CE" w14:textId="77777777" w:rsidR="00B055F7" w:rsidRPr="0057255A" w:rsidRDefault="000551A6">
      <w:pPr>
        <w:numPr>
          <w:ilvl w:val="0"/>
          <w:numId w:val="16"/>
        </w:numPr>
        <w:tabs>
          <w:tab w:val="left" w:pos="-3120"/>
        </w:tabs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w związku z realizacją Inwestycji Niedrogowej Generalny Wykonawca prowadzi ruch pojazdów o rzeczywistej masie całkowitej nieprzekraczającej 40 ton i obciążenia 8 ton na oś, ale przekraczającej nośność drogi określoną oznakowaniem w obrębie drogi publicznej: </w:t>
      </w:r>
    </w:p>
    <w:p w14:paraId="710569D0" w14:textId="64A4BE66" w:rsidR="00B055F7" w:rsidRPr="0057255A" w:rsidRDefault="000C68BF" w:rsidP="00F210E8">
      <w:pPr>
        <w:numPr>
          <w:ilvl w:val="0"/>
          <w:numId w:val="4"/>
        </w:numPr>
        <w:tabs>
          <w:tab w:val="left" w:pos="-3120"/>
        </w:tabs>
        <w:spacing w:before="120" w:after="120"/>
        <w:jc w:val="both"/>
      </w:pPr>
      <w:r>
        <w:rPr>
          <w:rFonts w:ascii="Open Sans" w:hAnsi="Open Sans" w:cs="Open Sans"/>
          <w:b/>
          <w:sz w:val="20"/>
          <w:szCs w:val="20"/>
        </w:rPr>
        <w:t>ul. …………………….</w:t>
      </w:r>
      <w:r w:rsidR="00F210E8" w:rsidRPr="0057255A">
        <w:rPr>
          <w:rFonts w:ascii="Open Sans" w:hAnsi="Open Sans" w:cs="Open Sans"/>
          <w:sz w:val="20"/>
          <w:szCs w:val="20"/>
        </w:rPr>
        <w:t xml:space="preserve"> na działce</w:t>
      </w:r>
      <w:r w:rsidR="000551A6" w:rsidRPr="0057255A">
        <w:rPr>
          <w:rFonts w:ascii="Open Sans" w:hAnsi="Open Sans" w:cs="Open Sans"/>
          <w:sz w:val="20"/>
          <w:szCs w:val="20"/>
        </w:rPr>
        <w:t xml:space="preserve"> </w:t>
      </w:r>
      <w:r w:rsidR="000551A6" w:rsidRPr="0057255A">
        <w:rPr>
          <w:rFonts w:ascii="Open Sans" w:hAnsi="Open Sans" w:cs="Open Sans"/>
          <w:b/>
          <w:sz w:val="20"/>
          <w:szCs w:val="20"/>
        </w:rPr>
        <w:t xml:space="preserve">nr </w:t>
      </w:r>
      <w:r>
        <w:rPr>
          <w:rFonts w:ascii="Open Sans" w:hAnsi="Open Sans" w:cs="Open Sans"/>
          <w:b/>
          <w:sz w:val="20"/>
          <w:szCs w:val="20"/>
        </w:rPr>
        <w:t>…….</w:t>
      </w:r>
      <w:r w:rsidR="000551A6" w:rsidRPr="0057255A">
        <w:rPr>
          <w:rFonts w:ascii="Open Sans" w:hAnsi="Open Sans" w:cs="Open Sans"/>
          <w:b/>
          <w:sz w:val="20"/>
          <w:szCs w:val="20"/>
        </w:rPr>
        <w:t xml:space="preserve"> obręb </w:t>
      </w:r>
      <w:r>
        <w:rPr>
          <w:rFonts w:ascii="Open Sans" w:hAnsi="Open Sans" w:cs="Open Sans"/>
          <w:b/>
          <w:sz w:val="20"/>
          <w:szCs w:val="20"/>
        </w:rPr>
        <w:t>…..</w:t>
      </w:r>
      <w:r w:rsidR="000551A6" w:rsidRPr="0057255A">
        <w:rPr>
          <w:rFonts w:ascii="Open Sans" w:hAnsi="Open Sans" w:cs="Open Sans"/>
          <w:sz w:val="20"/>
          <w:szCs w:val="20"/>
        </w:rPr>
        <w:t xml:space="preserve">, stanowiącej własność: </w:t>
      </w:r>
      <w:r w:rsidR="0043198B">
        <w:rPr>
          <w:rFonts w:ascii="Open Sans" w:hAnsi="Open Sans" w:cs="Open Sans"/>
          <w:sz w:val="20"/>
          <w:szCs w:val="20"/>
        </w:rPr>
        <w:t>…………………</w:t>
      </w:r>
      <w:r w:rsidR="000551A6" w:rsidRPr="0057255A">
        <w:rPr>
          <w:rFonts w:ascii="Open Sans" w:hAnsi="Open Sans" w:cs="Open Sans"/>
          <w:sz w:val="20"/>
          <w:szCs w:val="20"/>
        </w:rPr>
        <w:t xml:space="preserve">, dla której prowadzona jest księga wieczysta </w:t>
      </w:r>
      <w:r>
        <w:rPr>
          <w:rFonts w:ascii="Open Sans" w:hAnsi="Open Sans" w:cs="Open Sans"/>
          <w:sz w:val="20"/>
          <w:szCs w:val="20"/>
        </w:rPr>
        <w:t>……………………</w:t>
      </w:r>
      <w:r w:rsidR="000551A6" w:rsidRPr="0057255A">
        <w:rPr>
          <w:rFonts w:ascii="Open Sans" w:hAnsi="Open Sans" w:cs="Open Sans"/>
          <w:sz w:val="20"/>
          <w:szCs w:val="20"/>
        </w:rPr>
        <w:t>, znajdującej się w trwałym zarządzie Gdańskiego Zarządu Dróg i Zieleni,</w:t>
      </w:r>
    </w:p>
    <w:p w14:paraId="710569D3" w14:textId="68892D2D" w:rsidR="00B055F7" w:rsidRPr="0057255A" w:rsidRDefault="000551A6" w:rsidP="00F210E8">
      <w:pPr>
        <w:numPr>
          <w:ilvl w:val="0"/>
          <w:numId w:val="4"/>
        </w:numPr>
        <w:tabs>
          <w:tab w:val="left" w:pos="-3120"/>
        </w:tabs>
        <w:spacing w:before="120" w:after="120"/>
        <w:jc w:val="both"/>
      </w:pPr>
      <w:r w:rsidRPr="0057255A">
        <w:rPr>
          <w:rFonts w:ascii="Open Sans" w:hAnsi="Open Sans" w:cs="Open Sans"/>
          <w:b/>
          <w:sz w:val="20"/>
          <w:szCs w:val="20"/>
        </w:rPr>
        <w:t>ul.</w:t>
      </w:r>
      <w:r w:rsidR="00F210E8" w:rsidRPr="0057255A">
        <w:rPr>
          <w:rFonts w:ascii="Open Sans" w:hAnsi="Open Sans" w:cs="Open Sans"/>
          <w:b/>
          <w:sz w:val="20"/>
          <w:szCs w:val="20"/>
        </w:rPr>
        <w:t xml:space="preserve"> </w:t>
      </w:r>
      <w:r w:rsidR="000C68BF">
        <w:rPr>
          <w:rFonts w:ascii="Open Sans" w:hAnsi="Open Sans" w:cs="Open Sans"/>
          <w:b/>
          <w:sz w:val="20"/>
          <w:szCs w:val="20"/>
        </w:rPr>
        <w:t>…………………....</w:t>
      </w:r>
      <w:r w:rsidR="00F210E8" w:rsidRPr="0057255A">
        <w:rPr>
          <w:rFonts w:ascii="Open Sans" w:hAnsi="Open Sans" w:cs="Open Sans"/>
          <w:sz w:val="20"/>
          <w:szCs w:val="20"/>
        </w:rPr>
        <w:t xml:space="preserve"> na działce</w:t>
      </w:r>
      <w:r w:rsidRPr="0057255A">
        <w:rPr>
          <w:rFonts w:ascii="Open Sans" w:hAnsi="Open Sans" w:cs="Open Sans"/>
          <w:sz w:val="20"/>
          <w:szCs w:val="20"/>
        </w:rPr>
        <w:t xml:space="preserve"> </w:t>
      </w:r>
      <w:r w:rsidRPr="0057255A">
        <w:rPr>
          <w:rFonts w:ascii="Open Sans" w:hAnsi="Open Sans" w:cs="Open Sans"/>
          <w:b/>
          <w:sz w:val="20"/>
          <w:szCs w:val="20"/>
        </w:rPr>
        <w:t xml:space="preserve">nr </w:t>
      </w:r>
      <w:r w:rsidR="000C68BF">
        <w:rPr>
          <w:rFonts w:ascii="Open Sans" w:hAnsi="Open Sans" w:cs="Open Sans"/>
          <w:b/>
          <w:sz w:val="20"/>
          <w:szCs w:val="20"/>
        </w:rPr>
        <w:t>……</w:t>
      </w:r>
      <w:r w:rsidRPr="0057255A">
        <w:rPr>
          <w:rFonts w:ascii="Open Sans" w:hAnsi="Open Sans" w:cs="Open Sans"/>
          <w:b/>
          <w:sz w:val="20"/>
          <w:szCs w:val="20"/>
        </w:rPr>
        <w:t xml:space="preserve"> obręb </w:t>
      </w:r>
      <w:r w:rsidR="000C68BF">
        <w:rPr>
          <w:rFonts w:ascii="Open Sans" w:hAnsi="Open Sans" w:cs="Open Sans"/>
          <w:b/>
          <w:sz w:val="20"/>
          <w:szCs w:val="20"/>
        </w:rPr>
        <w:t>…</w:t>
      </w:r>
      <w:r w:rsidRPr="0057255A">
        <w:rPr>
          <w:rFonts w:ascii="Open Sans" w:hAnsi="Open Sans" w:cs="Open Sans"/>
          <w:sz w:val="20"/>
          <w:szCs w:val="20"/>
        </w:rPr>
        <w:t xml:space="preserve">, stanowiącej własność: </w:t>
      </w:r>
      <w:r w:rsidR="0043198B">
        <w:rPr>
          <w:rFonts w:ascii="Open Sans" w:hAnsi="Open Sans" w:cs="Open Sans"/>
          <w:sz w:val="20"/>
          <w:szCs w:val="20"/>
        </w:rPr>
        <w:t>…………………</w:t>
      </w:r>
      <w:r w:rsidRPr="0057255A">
        <w:rPr>
          <w:rFonts w:ascii="Open Sans" w:hAnsi="Open Sans" w:cs="Open Sans"/>
          <w:sz w:val="20"/>
          <w:szCs w:val="20"/>
        </w:rPr>
        <w:t xml:space="preserve">, dla której prowadzona jest księga wieczysta </w:t>
      </w:r>
      <w:r w:rsidR="000C68BF">
        <w:rPr>
          <w:rFonts w:ascii="Open Sans" w:hAnsi="Open Sans" w:cs="Open Sans"/>
          <w:sz w:val="20"/>
          <w:szCs w:val="20"/>
        </w:rPr>
        <w:t>………………….</w:t>
      </w:r>
      <w:r w:rsidRPr="0057255A">
        <w:rPr>
          <w:rFonts w:ascii="Open Sans" w:hAnsi="Open Sans" w:cs="Open Sans"/>
          <w:sz w:val="20"/>
          <w:szCs w:val="20"/>
        </w:rPr>
        <w:t>, znajdującej się w trwałym zarządzie Gdańskiego Zarządu Dróg i Zieleni,</w:t>
      </w:r>
    </w:p>
    <w:p w14:paraId="710569D5" w14:textId="77777777" w:rsidR="00B055F7" w:rsidRPr="0057255A" w:rsidRDefault="000551A6">
      <w:pPr>
        <w:tabs>
          <w:tab w:val="left" w:pos="-3120"/>
        </w:tabs>
        <w:spacing w:before="120" w:after="120"/>
        <w:ind w:left="36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na odcinkach dróg zwanych w dalszej części Umowy </w:t>
      </w:r>
      <w:r w:rsidRPr="0057255A">
        <w:rPr>
          <w:rFonts w:ascii="Open Sans" w:hAnsi="Open Sans" w:cs="Open Sans"/>
          <w:b/>
          <w:sz w:val="20"/>
          <w:szCs w:val="20"/>
        </w:rPr>
        <w:t>Trasą Przejazdu</w:t>
      </w:r>
      <w:r w:rsidRPr="0057255A">
        <w:rPr>
          <w:rFonts w:ascii="Open Sans" w:hAnsi="Open Sans" w:cs="Open Sans"/>
          <w:sz w:val="20"/>
          <w:szCs w:val="20"/>
        </w:rPr>
        <w:t>, oznaczonych na załączniku graficznym nr 1 stanowiącym integralną część niniejszej Umowy,</w:t>
      </w:r>
    </w:p>
    <w:p w14:paraId="710569D6" w14:textId="4A97CD45" w:rsidR="00B055F7" w:rsidRPr="0057255A" w:rsidRDefault="000551A6">
      <w:pPr>
        <w:numPr>
          <w:ilvl w:val="0"/>
          <w:numId w:val="16"/>
        </w:numPr>
        <w:tabs>
          <w:tab w:val="left" w:pos="-3120"/>
        </w:tabs>
        <w:spacing w:before="120" w:after="120"/>
        <w:jc w:val="both"/>
      </w:pPr>
      <w:r w:rsidRPr="0057255A">
        <w:rPr>
          <w:rFonts w:ascii="Open Sans" w:hAnsi="Open Sans" w:cs="Open Sans"/>
          <w:sz w:val="20"/>
          <w:szCs w:val="20"/>
        </w:rPr>
        <w:t xml:space="preserve">Zarządca, mając na względzie konieczność ochrony Trasy Przejazdu przed zanieczyszczeniem spowodowanym przejazdami pojazdów obsługujących Inwestycję Niedrogową, wyznacza odcinek obejmujący ul. </w:t>
      </w:r>
      <w:r w:rsidR="000C68BF">
        <w:rPr>
          <w:rFonts w:ascii="Open Sans" w:hAnsi="Open Sans" w:cs="Open Sans"/>
          <w:sz w:val="20"/>
          <w:szCs w:val="20"/>
        </w:rPr>
        <w:t>………………</w:t>
      </w:r>
      <w:r w:rsidRPr="0057255A">
        <w:rPr>
          <w:rFonts w:ascii="Open Sans" w:hAnsi="Open Sans" w:cs="Open Sans"/>
          <w:sz w:val="20"/>
          <w:szCs w:val="20"/>
        </w:rPr>
        <w:t xml:space="preserve">, oznaczony na załączniku graficznym numer 1, stanowiącym integralną część niniejszej Umowy, zwany dalej: </w:t>
      </w:r>
      <w:r w:rsidRPr="0057255A">
        <w:rPr>
          <w:rFonts w:ascii="Open Sans" w:hAnsi="Open Sans" w:cs="Open Sans"/>
          <w:b/>
          <w:sz w:val="20"/>
          <w:szCs w:val="20"/>
        </w:rPr>
        <w:t>Strefą ochrony sanitarno – porządkowej,</w:t>
      </w:r>
    </w:p>
    <w:p w14:paraId="710569D7" w14:textId="7981761F" w:rsidR="00B055F7" w:rsidRPr="0057255A" w:rsidRDefault="000551A6">
      <w:pPr>
        <w:numPr>
          <w:ilvl w:val="0"/>
          <w:numId w:val="16"/>
        </w:numPr>
        <w:tabs>
          <w:tab w:val="left" w:pos="-3120"/>
        </w:tabs>
        <w:spacing w:before="120" w:after="120"/>
        <w:jc w:val="both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lastRenderedPageBreak/>
        <w:t xml:space="preserve">Zarządca, mając na względzie konieczność ochrony Trasy Przejazdu przed zniszczeniem i degradacją spowodowaną przejazdami pojazdów obsługujących Inwestycję Niedrogową, wyznacza odcinek obejmujący </w:t>
      </w:r>
      <w:r w:rsidR="00F210E8" w:rsidRPr="0057255A">
        <w:rPr>
          <w:rFonts w:ascii="Open Sans" w:hAnsi="Open Sans" w:cs="Open Sans"/>
          <w:sz w:val="20"/>
          <w:szCs w:val="20"/>
        </w:rPr>
        <w:t xml:space="preserve">ul. </w:t>
      </w:r>
      <w:r w:rsidR="000C68BF">
        <w:rPr>
          <w:rFonts w:ascii="Open Sans" w:hAnsi="Open Sans" w:cs="Open Sans"/>
          <w:sz w:val="20"/>
          <w:szCs w:val="20"/>
        </w:rPr>
        <w:t>……………….</w:t>
      </w:r>
      <w:r w:rsidRPr="0057255A">
        <w:rPr>
          <w:rFonts w:ascii="Open Sans" w:hAnsi="Open Sans" w:cs="Open Sans"/>
          <w:sz w:val="20"/>
          <w:szCs w:val="20"/>
        </w:rPr>
        <w:t xml:space="preserve">, oznaczony na załączniku graficznym numer 1, stanowiącym integralną część niniejszej Umowy, zwany dalej: </w:t>
      </w:r>
      <w:r w:rsidRPr="0057255A">
        <w:rPr>
          <w:rFonts w:ascii="Open Sans" w:hAnsi="Open Sans" w:cs="Open Sans"/>
          <w:b/>
          <w:sz w:val="20"/>
          <w:szCs w:val="20"/>
        </w:rPr>
        <w:t>Strefą ochrony technicznej</w:t>
      </w:r>
      <w:r w:rsidRPr="0057255A">
        <w:rPr>
          <w:rFonts w:ascii="Open Sans" w:hAnsi="Open Sans" w:cs="Open Sans"/>
          <w:sz w:val="20"/>
          <w:szCs w:val="20"/>
        </w:rPr>
        <w:t>,</w:t>
      </w:r>
    </w:p>
    <w:p w14:paraId="710569D8" w14:textId="56F32DCD" w:rsidR="00B055F7" w:rsidRPr="0057255A" w:rsidRDefault="000551A6">
      <w:pPr>
        <w:numPr>
          <w:ilvl w:val="0"/>
          <w:numId w:val="16"/>
        </w:numPr>
        <w:tabs>
          <w:tab w:val="left" w:pos="-3120"/>
        </w:tabs>
        <w:spacing w:before="120" w:after="120"/>
        <w:jc w:val="both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Zarządca, mając na względzie parametry techniczne i nośność dróg publicznych objętych Trasą Przejazdu </w:t>
      </w:r>
      <w:r w:rsidR="00AB6417">
        <w:rPr>
          <w:rFonts w:ascii="Open Sans" w:hAnsi="Open Sans" w:cs="Open Sans"/>
          <w:sz w:val="20"/>
          <w:szCs w:val="20"/>
        </w:rPr>
        <w:t>znajdującej się w</w:t>
      </w:r>
      <w:r w:rsidR="00AB6417" w:rsidRPr="00556109">
        <w:rPr>
          <w:rFonts w:ascii="Open Sans" w:hAnsi="Open Sans" w:cs="Open Sans"/>
          <w:sz w:val="20"/>
          <w:szCs w:val="20"/>
        </w:rPr>
        <w:t xml:space="preserve"> </w:t>
      </w:r>
      <w:r w:rsidR="00AB6417" w:rsidRPr="00556109">
        <w:rPr>
          <w:rFonts w:ascii="Open Sans" w:hAnsi="Open Sans" w:cs="Open Sans"/>
          <w:b/>
          <w:sz w:val="20"/>
          <w:szCs w:val="20"/>
        </w:rPr>
        <w:t>Stref</w:t>
      </w:r>
      <w:r w:rsidR="00AB6417">
        <w:rPr>
          <w:rFonts w:ascii="Open Sans" w:hAnsi="Open Sans" w:cs="Open Sans"/>
          <w:b/>
          <w:sz w:val="20"/>
          <w:szCs w:val="20"/>
        </w:rPr>
        <w:t>ie</w:t>
      </w:r>
      <w:r w:rsidR="00AB6417" w:rsidRPr="00556109">
        <w:rPr>
          <w:rFonts w:ascii="Open Sans" w:hAnsi="Open Sans" w:cs="Open Sans"/>
          <w:b/>
          <w:sz w:val="20"/>
          <w:szCs w:val="20"/>
        </w:rPr>
        <w:t xml:space="preserve"> ochrony technicznej</w:t>
      </w:r>
      <w:r w:rsidRPr="0057255A">
        <w:rPr>
          <w:rFonts w:ascii="Open Sans" w:hAnsi="Open Sans" w:cs="Open Sans"/>
          <w:sz w:val="20"/>
          <w:szCs w:val="20"/>
        </w:rPr>
        <w:t>, stopień jej eksploatacji, stan techniczny oraz uwarunkowania terenowe, urzeczywistniając obowiązek nałożony mocą ustawy  z dnia 21 marca 1985 r. o drogach publicznych (Dz.U. z 202</w:t>
      </w:r>
      <w:r w:rsidR="00CE2CDA">
        <w:rPr>
          <w:rFonts w:ascii="Open Sans" w:hAnsi="Open Sans" w:cs="Open Sans"/>
          <w:sz w:val="20"/>
          <w:szCs w:val="20"/>
        </w:rPr>
        <w:t>5</w:t>
      </w:r>
      <w:r w:rsidRPr="0057255A">
        <w:rPr>
          <w:rFonts w:ascii="Open Sans" w:hAnsi="Open Sans" w:cs="Open Sans"/>
          <w:sz w:val="20"/>
          <w:szCs w:val="20"/>
        </w:rPr>
        <w:t xml:space="preserve"> poz. </w:t>
      </w:r>
      <w:r w:rsidR="00CE2CDA">
        <w:rPr>
          <w:rFonts w:ascii="Open Sans" w:hAnsi="Open Sans" w:cs="Open Sans"/>
          <w:sz w:val="20"/>
          <w:szCs w:val="20"/>
        </w:rPr>
        <w:t>889</w:t>
      </w:r>
      <w:r w:rsidRPr="0057255A">
        <w:rPr>
          <w:rFonts w:ascii="Open Sans" w:hAnsi="Open Sans" w:cs="Open Sans"/>
          <w:sz w:val="20"/>
          <w:szCs w:val="20"/>
        </w:rPr>
        <w:t xml:space="preserve"> z późn. zm.) w zakresie ochrony dróg wprowadził na tej drodze organizację ruchu polegającą na ustawieniu znaków B-5/18 określających ograniczenia tonażowe dla poruszających się po niej pojazdów.</w:t>
      </w:r>
    </w:p>
    <w:p w14:paraId="710569D9" w14:textId="77777777" w:rsidR="00B055F7" w:rsidRPr="0057255A" w:rsidRDefault="000551A6">
      <w:p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Strony postanowiły zawrzeć </w:t>
      </w:r>
      <w:r w:rsidRPr="0057255A">
        <w:rPr>
          <w:rFonts w:ascii="Open Sans" w:hAnsi="Open Sans" w:cs="Open Sans"/>
          <w:b/>
          <w:sz w:val="20"/>
          <w:szCs w:val="20"/>
        </w:rPr>
        <w:t>Umowę</w:t>
      </w:r>
      <w:r w:rsidRPr="0057255A">
        <w:rPr>
          <w:rFonts w:ascii="Open Sans" w:hAnsi="Open Sans" w:cs="Open Sans"/>
          <w:sz w:val="20"/>
          <w:szCs w:val="20"/>
        </w:rPr>
        <w:t xml:space="preserve"> o następującej treści:</w:t>
      </w:r>
    </w:p>
    <w:p w14:paraId="710569DA" w14:textId="77777777" w:rsidR="00B055F7" w:rsidRPr="0057255A" w:rsidRDefault="00B055F7">
      <w:pPr>
        <w:spacing w:before="120" w:after="120"/>
        <w:jc w:val="both"/>
        <w:rPr>
          <w:rFonts w:ascii="Open Sans" w:hAnsi="Open Sans" w:cs="Open Sans"/>
          <w:sz w:val="20"/>
          <w:szCs w:val="20"/>
        </w:rPr>
      </w:pPr>
    </w:p>
    <w:p w14:paraId="710569DB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§ 1</w:t>
      </w:r>
    </w:p>
    <w:p w14:paraId="710569DC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PODSTAWA PRAWNA</w:t>
      </w:r>
    </w:p>
    <w:p w14:paraId="710569DD" w14:textId="34A0626A" w:rsidR="00B055F7" w:rsidRPr="0057255A" w:rsidRDefault="000551A6">
      <w:pPr>
        <w:pStyle w:val="Akapitzlist"/>
        <w:numPr>
          <w:ilvl w:val="0"/>
          <w:numId w:val="20"/>
        </w:numPr>
        <w:shd w:val="clear" w:color="auto" w:fill="FFFFFF"/>
        <w:spacing w:before="120" w:after="120" w:line="276" w:lineRule="auto"/>
        <w:ind w:right="44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W oparciu o art. 19 ust. 5 ustawy  z dnia 21 marca 1985 r. o drogach publicznych (Dz.U. z 202</w:t>
      </w:r>
      <w:r w:rsidR="00CE2CDA">
        <w:rPr>
          <w:rFonts w:ascii="Open Sans" w:hAnsi="Open Sans" w:cs="Open Sans"/>
          <w:sz w:val="20"/>
          <w:szCs w:val="20"/>
        </w:rPr>
        <w:t>5</w:t>
      </w:r>
      <w:r w:rsidRPr="0057255A">
        <w:rPr>
          <w:rFonts w:ascii="Open Sans" w:hAnsi="Open Sans" w:cs="Open Sans"/>
          <w:sz w:val="20"/>
          <w:szCs w:val="20"/>
        </w:rPr>
        <w:t xml:space="preserve"> poz. </w:t>
      </w:r>
      <w:r w:rsidR="00CE2CDA">
        <w:rPr>
          <w:rFonts w:ascii="Open Sans" w:hAnsi="Open Sans" w:cs="Open Sans"/>
          <w:sz w:val="20"/>
          <w:szCs w:val="20"/>
        </w:rPr>
        <w:t>889</w:t>
      </w:r>
      <w:r w:rsidRPr="0057255A">
        <w:rPr>
          <w:rFonts w:ascii="Open Sans" w:hAnsi="Open Sans" w:cs="Open Sans"/>
          <w:sz w:val="20"/>
          <w:szCs w:val="20"/>
        </w:rPr>
        <w:t xml:space="preserve"> z późn. zm.)  w granicach miast na prawach powiatu Prezydent Miasta Gdańska jest zarządcą wszystkich dróg publicznych Miasta Gdańska z wyjątkiem autostrad i dróg ekspresowych.</w:t>
      </w:r>
    </w:p>
    <w:p w14:paraId="710569DE" w14:textId="77777777" w:rsidR="00B055F7" w:rsidRPr="0057255A" w:rsidRDefault="000551A6">
      <w:pPr>
        <w:pStyle w:val="Akapitzlist"/>
        <w:numPr>
          <w:ilvl w:val="0"/>
          <w:numId w:val="20"/>
        </w:numPr>
        <w:shd w:val="clear" w:color="auto" w:fill="FFFFFF"/>
        <w:spacing w:before="120" w:after="120" w:line="276" w:lineRule="auto"/>
        <w:ind w:right="44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bCs/>
          <w:sz w:val="20"/>
          <w:szCs w:val="20"/>
        </w:rPr>
        <w:t xml:space="preserve">W oparciu o art. 21 ust. 1 ustawy </w:t>
      </w:r>
      <w:r w:rsidRPr="0057255A">
        <w:rPr>
          <w:rFonts w:ascii="Open Sans" w:hAnsi="Open Sans" w:cs="Open Sans"/>
          <w:sz w:val="20"/>
          <w:szCs w:val="20"/>
        </w:rPr>
        <w:t>o drogach publicznych Zarządca - Gdański Zarząd Dróg i Zieleni – jednostka budżetowa i organizacyjna Miasta Gdańska, sprawuje funkcję zarządu drogi, za pomocą której Prezydent Miasta Gdańska wykonuje swoje obowiązki zarządcy dróg publicznych.</w:t>
      </w:r>
    </w:p>
    <w:p w14:paraId="710569DF" w14:textId="77777777" w:rsidR="00B055F7" w:rsidRPr="0057255A" w:rsidRDefault="000551A6">
      <w:pPr>
        <w:pStyle w:val="Akapitzlist"/>
        <w:numPr>
          <w:ilvl w:val="0"/>
          <w:numId w:val="20"/>
        </w:numPr>
        <w:shd w:val="clear" w:color="auto" w:fill="FFFFFF"/>
        <w:spacing w:before="120" w:after="120" w:line="276" w:lineRule="auto"/>
        <w:ind w:right="44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W oparciu o </w:t>
      </w:r>
      <w:r w:rsidRPr="0057255A">
        <w:rPr>
          <w:rFonts w:ascii="Open Sans" w:hAnsi="Open Sans" w:cs="Open Sans"/>
          <w:bCs/>
          <w:sz w:val="20"/>
          <w:szCs w:val="20"/>
        </w:rPr>
        <w:t xml:space="preserve">art. 20 pkt 12 ustawy </w:t>
      </w:r>
      <w:r w:rsidRPr="0057255A">
        <w:rPr>
          <w:rFonts w:ascii="Open Sans" w:hAnsi="Open Sans" w:cs="Open Sans"/>
          <w:sz w:val="20"/>
          <w:szCs w:val="20"/>
        </w:rPr>
        <w:t>o drogach publicznych do Zarządcy sprawującego funkcję zarządu drogi, za pomocą którego Prezydent Miasta Gdańska wykonuje swoje obowiązki zarządcy dróg publicznych, należy przeciwdziałanie niszczeniu dróg przez ich użytkowników.</w:t>
      </w:r>
    </w:p>
    <w:p w14:paraId="710569E0" w14:textId="6B9A6167" w:rsidR="00B055F7" w:rsidRPr="0057255A" w:rsidRDefault="000551A6" w:rsidP="00111F52">
      <w:pPr>
        <w:pStyle w:val="Akapitzlist"/>
        <w:numPr>
          <w:ilvl w:val="0"/>
          <w:numId w:val="20"/>
        </w:numPr>
        <w:shd w:val="clear" w:color="auto" w:fill="FFFFFF"/>
        <w:spacing w:before="120" w:after="120" w:line="276" w:lineRule="auto"/>
        <w:ind w:right="45"/>
        <w:jc w:val="both"/>
      </w:pPr>
      <w:r w:rsidRPr="0057255A">
        <w:rPr>
          <w:rFonts w:ascii="Open Sans" w:hAnsi="Open Sans" w:cs="Open Sans"/>
          <w:sz w:val="20"/>
          <w:szCs w:val="20"/>
        </w:rPr>
        <w:t>W oparciu o art. 25 ust. 1 i 2 w związku z art. 23 ust. 1 pkt. 4) i 43 ustawy z dnia 21 sierpnia 1997 r. o gospodarce nieruchomościami. (</w:t>
      </w:r>
      <w:r w:rsidR="00111F52" w:rsidRPr="00111F52">
        <w:rPr>
          <w:rFonts w:ascii="Open Sans" w:hAnsi="Open Sans" w:cs="Open Sans"/>
          <w:sz w:val="20"/>
          <w:szCs w:val="20"/>
        </w:rPr>
        <w:t>Dz. U. z 202</w:t>
      </w:r>
      <w:r w:rsidR="00CE2CDA">
        <w:rPr>
          <w:rFonts w:ascii="Open Sans" w:hAnsi="Open Sans" w:cs="Open Sans"/>
          <w:sz w:val="20"/>
          <w:szCs w:val="20"/>
        </w:rPr>
        <w:t>4</w:t>
      </w:r>
      <w:r w:rsidR="00111F52" w:rsidRPr="00111F52">
        <w:rPr>
          <w:rFonts w:ascii="Open Sans" w:hAnsi="Open Sans" w:cs="Open Sans"/>
          <w:sz w:val="20"/>
          <w:szCs w:val="20"/>
        </w:rPr>
        <w:t xml:space="preserve"> r. poz. </w:t>
      </w:r>
      <w:r w:rsidR="00CE2CDA">
        <w:rPr>
          <w:rFonts w:ascii="Open Sans" w:hAnsi="Open Sans" w:cs="Open Sans"/>
          <w:sz w:val="20"/>
          <w:szCs w:val="20"/>
        </w:rPr>
        <w:t>1145</w:t>
      </w:r>
      <w:r w:rsidR="00111F52" w:rsidRPr="00111F52">
        <w:rPr>
          <w:rFonts w:ascii="Open Sans" w:hAnsi="Open Sans" w:cs="Open Sans"/>
          <w:sz w:val="20"/>
          <w:szCs w:val="20"/>
        </w:rPr>
        <w:t xml:space="preserve"> z późn. zm.) </w:t>
      </w:r>
      <w:r w:rsidRPr="0057255A">
        <w:rPr>
          <w:rFonts w:ascii="Open Sans" w:hAnsi="Open Sans" w:cs="Open Sans"/>
          <w:sz w:val="20"/>
          <w:szCs w:val="20"/>
        </w:rPr>
        <w:t>gminnym zasobem nieruchomości oraz zasobem nieruchomości Skarbu Państwa gospodaruje Prezydent miasta Gdańska, w tym zabezpiecza nieruchomości przed uszkodzeniem lub zniszczeniem.</w:t>
      </w:r>
    </w:p>
    <w:p w14:paraId="710569E1" w14:textId="77777777" w:rsidR="00B055F7" w:rsidRPr="0057255A" w:rsidRDefault="000551A6">
      <w:pPr>
        <w:pStyle w:val="Akapitzlist"/>
        <w:numPr>
          <w:ilvl w:val="0"/>
          <w:numId w:val="20"/>
        </w:numPr>
        <w:shd w:val="clear" w:color="auto" w:fill="FFFFFF"/>
        <w:spacing w:before="120" w:after="120" w:line="276" w:lineRule="auto"/>
        <w:ind w:left="357" w:right="45" w:hanging="357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W oparciu o art. 8 ust. 2 ustawy o drogach publicznych budowa, przebudowa, remont, utrzymanie, ochrona i oznakowanie dróg wewnętrznych oraz zarządzanie nimi należy do zarządcy terenu, na którym jest zlokalizowana droga, a w przypadku jego braku - do właściciela tego terenu.</w:t>
      </w:r>
    </w:p>
    <w:p w14:paraId="710569E2" w14:textId="77777777" w:rsidR="00B055F7" w:rsidRPr="0057255A" w:rsidRDefault="000551A6">
      <w:pPr>
        <w:pStyle w:val="Akapitzlist"/>
        <w:numPr>
          <w:ilvl w:val="0"/>
          <w:numId w:val="20"/>
        </w:numPr>
        <w:shd w:val="clear" w:color="auto" w:fill="FFFFFF"/>
        <w:spacing w:before="120" w:after="120" w:line="276" w:lineRule="auto"/>
        <w:ind w:right="45"/>
        <w:jc w:val="both"/>
      </w:pPr>
      <w:commentRangeStart w:id="2"/>
      <w:r w:rsidRPr="0057255A">
        <w:rPr>
          <w:rFonts w:ascii="Open Sans" w:hAnsi="Open Sans" w:cs="Open Sans"/>
          <w:sz w:val="20"/>
          <w:szCs w:val="20"/>
        </w:rPr>
        <w:t>W dniu ………………………. roku Strony zawarły umowę numer GZDiZ/ZD/………….., której podstawę stanowi art. 16 ust. 1 i 2 ustawy z dnia 21 marca 1985 roku o drogach publicznych, zgodnie z którym budowa lub przebudowa dróg publicznych spowodowana inwestycją niedrogową należy do inwestora tego przedsięwzięcia, a szczegółowe warunki budowy lub przebudowy tych dróg określa umowa między Zarządcą drogi, a inwestorem inwestycji niedrogowej,</w:t>
      </w:r>
    </w:p>
    <w:p w14:paraId="710569E3" w14:textId="35A7043C" w:rsidR="00B055F7" w:rsidRPr="0057255A" w:rsidRDefault="000551A6">
      <w:pPr>
        <w:pStyle w:val="Akapitzlist"/>
        <w:numPr>
          <w:ilvl w:val="0"/>
          <w:numId w:val="20"/>
        </w:numPr>
        <w:shd w:val="clear" w:color="auto" w:fill="FFFFFF"/>
        <w:spacing w:before="120" w:after="120" w:line="276" w:lineRule="auto"/>
        <w:ind w:right="45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W § ………. umowy opisanej w ust. 6 powyżej Strony postanowiły, iż w drodze odrębnej umowy (umowy na ochronę drogi) określą  zakres obowiązków inwestora związanych z prowadzonymi przejazdami pojazdów obsługujących Inwestycję Niedrogową.</w:t>
      </w:r>
      <w:commentRangeEnd w:id="2"/>
      <w:r w:rsidR="0026488F" w:rsidRPr="0057255A">
        <w:rPr>
          <w:rStyle w:val="Odwoaniedokomentarza"/>
          <w:rFonts w:ascii="Open Sans" w:hAnsi="Open Sans" w:cs="Open Sans"/>
          <w:sz w:val="20"/>
          <w:szCs w:val="20"/>
        </w:rPr>
        <w:commentReference w:id="2"/>
      </w:r>
    </w:p>
    <w:p w14:paraId="710569E4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§ 2</w:t>
      </w:r>
    </w:p>
    <w:p w14:paraId="710569E5" w14:textId="77777777" w:rsidR="00B055F7" w:rsidRPr="0057255A" w:rsidRDefault="000551A6">
      <w:pPr>
        <w:spacing w:after="0" w:line="240" w:lineRule="auto"/>
        <w:jc w:val="center"/>
      </w:pPr>
      <w:r w:rsidRPr="0057255A">
        <w:rPr>
          <w:rFonts w:ascii="Open Sans" w:hAnsi="Open Sans" w:cs="Open Sans"/>
          <w:b/>
          <w:sz w:val="20"/>
          <w:szCs w:val="20"/>
        </w:rPr>
        <w:t>PRZEDMIOT I OKRES OBOWIĄZYWANIA UMOWY</w:t>
      </w:r>
    </w:p>
    <w:p w14:paraId="710569E6" w14:textId="72F1E2EA" w:rsidR="00B055F7" w:rsidRPr="0057255A" w:rsidRDefault="000551A6">
      <w:pPr>
        <w:pStyle w:val="Akapitzlist"/>
        <w:numPr>
          <w:ilvl w:val="0"/>
          <w:numId w:val="17"/>
        </w:numPr>
        <w:spacing w:before="120" w:after="120" w:line="276" w:lineRule="auto"/>
        <w:jc w:val="both"/>
      </w:pPr>
      <w:r w:rsidRPr="0057255A">
        <w:rPr>
          <w:rFonts w:ascii="Open Sans" w:hAnsi="Open Sans" w:cs="Open Sans"/>
          <w:sz w:val="20"/>
          <w:szCs w:val="20"/>
        </w:rPr>
        <w:t xml:space="preserve">Zarządca wyraża zgodę na przejazd po Trasie Przejazdu pojazdów przekraczających wprowadzone ograniczenia tonażowe, jednak o masie nie większej niż 40 ton masy całkowitej oraz 8 ton na każdą oś, obsługujących Inwestycję Niedrogową na warunkach określonych w niniejszej Umowie w dniach </w:t>
      </w:r>
      <w:r w:rsidRPr="0057255A">
        <w:rPr>
          <w:rFonts w:ascii="Open Sans" w:hAnsi="Open Sans" w:cs="Open Sans"/>
          <w:b/>
          <w:sz w:val="20"/>
          <w:szCs w:val="20"/>
        </w:rPr>
        <w:t>od</w:t>
      </w:r>
      <w:r w:rsidRPr="0057255A">
        <w:rPr>
          <w:rFonts w:ascii="Open Sans" w:hAnsi="Open Sans" w:cs="Open Sans"/>
          <w:sz w:val="20"/>
          <w:szCs w:val="20"/>
        </w:rPr>
        <w:t xml:space="preserve"> </w:t>
      </w:r>
      <w:r w:rsidRPr="0057255A">
        <w:rPr>
          <w:rFonts w:ascii="Open Sans" w:hAnsi="Open Sans" w:cs="Open Sans"/>
          <w:b/>
          <w:sz w:val="20"/>
          <w:szCs w:val="20"/>
        </w:rPr>
        <w:t>dnia</w:t>
      </w:r>
      <w:r w:rsidRPr="0057255A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57255A">
        <w:rPr>
          <w:rFonts w:ascii="Open Sans" w:hAnsi="Open Sans" w:cs="Open Sans"/>
          <w:b/>
          <w:sz w:val="20"/>
          <w:szCs w:val="20"/>
        </w:rPr>
        <w:t xml:space="preserve">zawarcia niniejszej Umowy </w:t>
      </w:r>
      <w:r w:rsidRPr="0057255A">
        <w:rPr>
          <w:rFonts w:ascii="Open Sans" w:hAnsi="Open Sans" w:cs="Open Sans"/>
          <w:bCs/>
          <w:sz w:val="20"/>
          <w:szCs w:val="20"/>
        </w:rPr>
        <w:t xml:space="preserve">jednak nie wcześniej niż od dnia </w:t>
      </w:r>
      <w:r w:rsidR="00F671D8" w:rsidRPr="0057255A">
        <w:rPr>
          <w:rFonts w:ascii="Open Sans" w:hAnsi="Open Sans" w:cs="Open Sans"/>
          <w:bCs/>
          <w:sz w:val="20"/>
          <w:szCs w:val="20"/>
        </w:rPr>
        <w:t>dokonania</w:t>
      </w:r>
      <w:r w:rsidRPr="0057255A">
        <w:rPr>
          <w:rFonts w:ascii="Open Sans" w:hAnsi="Open Sans" w:cs="Open Sans"/>
          <w:bCs/>
          <w:sz w:val="20"/>
          <w:szCs w:val="20"/>
        </w:rPr>
        <w:t xml:space="preserve"> przez </w:t>
      </w:r>
      <w:r w:rsidR="008E31B6">
        <w:rPr>
          <w:rFonts w:ascii="Open Sans" w:hAnsi="Open Sans" w:cs="Open Sans"/>
          <w:bCs/>
          <w:sz w:val="20"/>
          <w:szCs w:val="20"/>
        </w:rPr>
        <w:t xml:space="preserve">Generalnego Wykonawcę </w:t>
      </w:r>
      <w:r w:rsidR="00F671D8" w:rsidRPr="0057255A">
        <w:rPr>
          <w:rFonts w:ascii="Open Sans" w:hAnsi="Open Sans" w:cs="Open Sans"/>
          <w:bCs/>
          <w:sz w:val="20"/>
          <w:szCs w:val="20"/>
        </w:rPr>
        <w:t xml:space="preserve">inwentaryzacji, o której mowa w § 4 </w:t>
      </w:r>
      <w:r w:rsidRPr="0057255A">
        <w:rPr>
          <w:rFonts w:ascii="Open Sans" w:hAnsi="Open Sans" w:cs="Open Sans"/>
          <w:bCs/>
          <w:sz w:val="20"/>
          <w:szCs w:val="20"/>
        </w:rPr>
        <w:t>niniejszej Umowy,</w:t>
      </w:r>
      <w:r w:rsidRPr="0057255A">
        <w:rPr>
          <w:rFonts w:ascii="Open Sans" w:hAnsi="Open Sans" w:cs="Open Sans"/>
          <w:b/>
          <w:bCs/>
          <w:sz w:val="20"/>
          <w:szCs w:val="20"/>
        </w:rPr>
        <w:t xml:space="preserve"> do dnia </w:t>
      </w:r>
      <w:commentRangeStart w:id="3"/>
      <w:r w:rsidRPr="0057255A">
        <w:rPr>
          <w:rFonts w:ascii="Open Sans" w:hAnsi="Open Sans" w:cs="Open Sans"/>
          <w:b/>
          <w:bCs/>
          <w:sz w:val="20"/>
          <w:szCs w:val="20"/>
        </w:rPr>
        <w:t>……….</w:t>
      </w:r>
      <w:commentRangeEnd w:id="3"/>
      <w:r w:rsidRPr="0057255A">
        <w:rPr>
          <w:rStyle w:val="Odwoaniedokomentarza"/>
          <w:rFonts w:ascii="Open Sans" w:hAnsi="Open Sans" w:cs="Open Sans"/>
          <w:b/>
          <w:bCs/>
          <w:sz w:val="20"/>
          <w:szCs w:val="20"/>
        </w:rPr>
        <w:commentReference w:id="3"/>
      </w:r>
      <w:r w:rsidRPr="0057255A">
        <w:rPr>
          <w:rFonts w:ascii="Open Sans" w:hAnsi="Open Sans" w:cs="Open Sans"/>
          <w:b/>
          <w:bCs/>
          <w:sz w:val="20"/>
          <w:szCs w:val="20"/>
        </w:rPr>
        <w:t xml:space="preserve"> roku </w:t>
      </w:r>
      <w:r w:rsidRPr="0057255A">
        <w:rPr>
          <w:rFonts w:ascii="Open Sans" w:hAnsi="Open Sans" w:cs="Open Sans"/>
          <w:bCs/>
          <w:sz w:val="20"/>
          <w:szCs w:val="20"/>
        </w:rPr>
        <w:t>tj. do dnia zakończenia przejazdów pojazdów obsługujących Inwestycję Niedrogową</w:t>
      </w:r>
      <w:r w:rsidRPr="0057255A">
        <w:rPr>
          <w:rFonts w:ascii="Open Sans" w:hAnsi="Open Sans" w:cs="Open Sans"/>
          <w:sz w:val="20"/>
          <w:szCs w:val="20"/>
        </w:rPr>
        <w:t xml:space="preserve">. </w:t>
      </w:r>
    </w:p>
    <w:p w14:paraId="710569E7" w14:textId="77777777" w:rsidR="00B055F7" w:rsidRPr="0057255A" w:rsidRDefault="000551A6">
      <w:pPr>
        <w:numPr>
          <w:ilvl w:val="0"/>
          <w:numId w:val="17"/>
        </w:numPr>
        <w:jc w:val="both"/>
      </w:pP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lastRenderedPageBreak/>
        <w:t xml:space="preserve">W przypadku zmiany określonego w ust. 1 powyżej terminu zakończenia przejazdów pojazdów obsługujących Inwestycję Niedrogową </w:t>
      </w:r>
      <w:r w:rsidRPr="0057255A">
        <w:rPr>
          <w:rFonts w:ascii="Open Sans" w:hAnsi="Open Sans" w:cs="Open Sans"/>
          <w:sz w:val="20"/>
          <w:szCs w:val="20"/>
        </w:rPr>
        <w:t>Generalny Wykonawca</w:t>
      </w: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 zobowiązany jest do złożenia pisemnego wniosku przed upływem tego terminu.</w:t>
      </w:r>
    </w:p>
    <w:p w14:paraId="710569E8" w14:textId="14679939" w:rsidR="00B055F7" w:rsidRPr="0057255A" w:rsidRDefault="000551A6">
      <w:pPr>
        <w:pStyle w:val="Akapitzlist"/>
        <w:numPr>
          <w:ilvl w:val="0"/>
          <w:numId w:val="17"/>
        </w:numPr>
        <w:spacing w:before="120" w:after="120" w:line="276" w:lineRule="auto"/>
        <w:jc w:val="both"/>
      </w:pPr>
      <w:r w:rsidRPr="0057255A">
        <w:rPr>
          <w:rFonts w:ascii="Open Sans" w:hAnsi="Open Sans" w:cs="Open Sans"/>
          <w:sz w:val="20"/>
          <w:szCs w:val="20"/>
        </w:rPr>
        <w:t>Po zawarciu niniejszej Umowy</w:t>
      </w:r>
      <w:r w:rsidR="007F2043">
        <w:rPr>
          <w:rFonts w:ascii="Open Sans" w:hAnsi="Open Sans" w:cs="Open Sans"/>
          <w:sz w:val="20"/>
          <w:szCs w:val="20"/>
        </w:rPr>
        <w:t xml:space="preserve"> i </w:t>
      </w:r>
      <w:r w:rsidRPr="0057255A">
        <w:rPr>
          <w:rFonts w:ascii="Open Sans" w:hAnsi="Open Sans" w:cs="Open Sans"/>
          <w:sz w:val="20"/>
          <w:szCs w:val="20"/>
        </w:rPr>
        <w:t xml:space="preserve"> </w:t>
      </w:r>
      <w:r w:rsidR="00F671D8" w:rsidRPr="0057255A">
        <w:rPr>
          <w:rFonts w:ascii="Open Sans" w:hAnsi="Open Sans" w:cs="Open Sans"/>
          <w:sz w:val="20"/>
          <w:szCs w:val="20"/>
        </w:rPr>
        <w:t>dokonaniu inwentaryzacji</w:t>
      </w:r>
      <w:r w:rsidRPr="0057255A">
        <w:rPr>
          <w:rFonts w:ascii="Open Sans" w:hAnsi="Open Sans" w:cs="Open Sans"/>
          <w:sz w:val="20"/>
          <w:szCs w:val="20"/>
        </w:rPr>
        <w:t>, o któr</w:t>
      </w:r>
      <w:r w:rsidR="00F671D8" w:rsidRPr="0057255A">
        <w:rPr>
          <w:rFonts w:ascii="Open Sans" w:hAnsi="Open Sans" w:cs="Open Sans"/>
          <w:sz w:val="20"/>
          <w:szCs w:val="20"/>
        </w:rPr>
        <w:t>ej</w:t>
      </w:r>
      <w:r w:rsidRPr="0057255A">
        <w:rPr>
          <w:rFonts w:ascii="Open Sans" w:hAnsi="Open Sans" w:cs="Open Sans"/>
          <w:sz w:val="20"/>
          <w:szCs w:val="20"/>
        </w:rPr>
        <w:t xml:space="preserve"> mowa w § 4 niniejszej Umowy,</w:t>
      </w:r>
      <w:r w:rsidR="007F2043" w:rsidRPr="007F2043">
        <w:rPr>
          <w:rFonts w:ascii="Open Sans" w:hAnsi="Open Sans" w:cs="Open Sans"/>
          <w:sz w:val="20"/>
          <w:szCs w:val="20"/>
        </w:rPr>
        <w:t xml:space="preserve"> </w:t>
      </w:r>
      <w:r w:rsidR="007F2043">
        <w:rPr>
          <w:rFonts w:ascii="Open Sans" w:hAnsi="Open Sans" w:cs="Open Sans"/>
          <w:sz w:val="20"/>
          <w:szCs w:val="20"/>
        </w:rPr>
        <w:t xml:space="preserve">na wniosek </w:t>
      </w:r>
      <w:r w:rsidR="007C7580">
        <w:rPr>
          <w:rFonts w:ascii="Open Sans" w:hAnsi="Open Sans" w:cs="Open Sans"/>
          <w:sz w:val="20"/>
          <w:szCs w:val="20"/>
        </w:rPr>
        <w:t>Generalnego Wykonawcy</w:t>
      </w:r>
      <w:r w:rsidRPr="0057255A">
        <w:rPr>
          <w:rFonts w:ascii="Open Sans" w:hAnsi="Open Sans" w:cs="Open Sans"/>
          <w:sz w:val="20"/>
          <w:szCs w:val="20"/>
        </w:rPr>
        <w:t xml:space="preserve"> Zarządca wyda </w:t>
      </w:r>
      <w:r w:rsidRPr="0057255A">
        <w:rPr>
          <w:rFonts w:ascii="Open Sans" w:hAnsi="Open Sans" w:cs="Open Sans"/>
          <w:b/>
          <w:sz w:val="20"/>
          <w:szCs w:val="20"/>
        </w:rPr>
        <w:t>identyfikatory typu „T”</w:t>
      </w:r>
      <w:r w:rsidRPr="0057255A">
        <w:rPr>
          <w:rFonts w:ascii="Open Sans" w:hAnsi="Open Sans" w:cs="Open Sans"/>
          <w:sz w:val="20"/>
          <w:szCs w:val="20"/>
        </w:rPr>
        <w:t xml:space="preserve">, na podstawie których Generalny Wykonawca oraz pojazdy podmiotów przez niego upoważnionych, zwolnione będą ze stosowania się do istniejących znaków typu B-5/18 umieszczonych w </w:t>
      </w:r>
      <w:r w:rsidRPr="0057255A">
        <w:rPr>
          <w:rFonts w:ascii="Open Sans" w:hAnsi="Open Sans" w:cs="Open Sans"/>
          <w:b/>
          <w:sz w:val="20"/>
          <w:szCs w:val="20"/>
        </w:rPr>
        <w:t>Strefie ochrony technicznej</w:t>
      </w:r>
      <w:r w:rsidRPr="0057255A">
        <w:rPr>
          <w:rFonts w:ascii="Open Sans" w:hAnsi="Open Sans" w:cs="Open Sans"/>
          <w:sz w:val="20"/>
          <w:szCs w:val="20"/>
        </w:rPr>
        <w:t>. Kierujący pojazdami, o których mowa w zdaniu poprzednim zobowiązani są do umieszczenia na podszybiu pojazdów wydanych przez Zarządcę identyfikatorów typu „T” i okazywania ich na każde żądanie podmiotów uprawnionych do kontroli, w szczególności Zarządcy, Policji i Straży Miejskiej.</w:t>
      </w:r>
    </w:p>
    <w:p w14:paraId="710569E9" w14:textId="77777777" w:rsidR="00B055F7" w:rsidRPr="0057255A" w:rsidRDefault="000551A6">
      <w:pPr>
        <w:numPr>
          <w:ilvl w:val="0"/>
          <w:numId w:val="17"/>
        </w:numPr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7255A">
        <w:rPr>
          <w:rFonts w:ascii="Open Sans" w:hAnsi="Open Sans" w:cs="Open Sans"/>
          <w:sz w:val="20"/>
          <w:szCs w:val="20"/>
        </w:rPr>
        <w:t>Generalny Wykonawca</w:t>
      </w: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 zobowiązany jest do zgłoszenia Zarządcy pisemnie lub za pośrednictwem poczty elektronicznej zakończenia przejazdów pojazdów obsługujących Inwestycję Niedrogową, ale zgłoszenie to winno nastąpić nie później niż z dniem upływu terminu zakończenia przejazdów pojazdów obsługujących Inwestycję Niedrogową określonego w ust. 1 powyżej. W przypadku niedopełnienia obowiązku zgłoszenia zakończenia przejazdów pojazdów obsługujących Inwestycję Niedrogową w terminie określonym w zdaniu poprzednim </w:t>
      </w:r>
      <w:r w:rsidRPr="0057255A">
        <w:rPr>
          <w:rFonts w:ascii="Open Sans" w:hAnsi="Open Sans" w:cs="Open Sans"/>
          <w:sz w:val="20"/>
          <w:szCs w:val="20"/>
        </w:rPr>
        <w:t>Generalny Wykonawca</w:t>
      </w: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 odpowiada za stan techniczny, sanitarny i porządkowy dróg stanowiących Trasę Przejazdu oraz zobowiązany jest do wykonywania obowiązków określonych w niniejszej Umowie do czasu dokonania tego zgłoszenia.</w:t>
      </w:r>
    </w:p>
    <w:p w14:paraId="710569EA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§ 3</w:t>
      </w:r>
    </w:p>
    <w:p w14:paraId="710569EB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WARUNKI PROWADZENIA PRZEJAZDÓW</w:t>
      </w:r>
    </w:p>
    <w:p w14:paraId="710569EC" w14:textId="5B5CE910" w:rsidR="00B055F7" w:rsidRPr="0057255A" w:rsidRDefault="000551A6">
      <w:pPr>
        <w:pStyle w:val="Akapitzlist"/>
        <w:numPr>
          <w:ilvl w:val="0"/>
          <w:numId w:val="2"/>
        </w:numPr>
        <w:tabs>
          <w:tab w:val="left" w:pos="-3120"/>
        </w:tabs>
        <w:spacing w:before="120" w:after="120" w:line="276" w:lineRule="auto"/>
        <w:jc w:val="both"/>
      </w:pPr>
      <w:r w:rsidRPr="0057255A">
        <w:rPr>
          <w:rFonts w:ascii="Open Sans" w:hAnsi="Open Sans" w:cs="Open Sans"/>
          <w:sz w:val="20"/>
          <w:szCs w:val="20"/>
        </w:rPr>
        <w:t xml:space="preserve">W celu zapewnienia dojazdu pojazdów przekraczających wprowadzone ograniczenia tonażowe, jednak o masie nie większej niż 40 ton masy całkowitej oraz 8 ton na każdą oś, obsługujących Inwestycję Niedrogową do placu budowy przy jednoczesnym zapewnieniu ochrony odcinków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Trasę Przejazdu </w:t>
      </w:r>
      <w:r w:rsidRPr="0057255A">
        <w:rPr>
          <w:rFonts w:ascii="Open Sans" w:hAnsi="Open Sans" w:cs="Open Sans"/>
          <w:sz w:val="20"/>
          <w:szCs w:val="20"/>
        </w:rPr>
        <w:t>Zarządca określa zakres obowiązków Generalnego Wykonawcy związanych z prowadzonymi tam przejazdami pojazdów obsługujących Inwestycję Niedrogową, w podziale na dwa okresy tj.:</w:t>
      </w:r>
    </w:p>
    <w:p w14:paraId="710569ED" w14:textId="49FDD581" w:rsidR="00B055F7" w:rsidRPr="0057255A" w:rsidRDefault="000551A6">
      <w:pPr>
        <w:pStyle w:val="Akapitzlist"/>
        <w:numPr>
          <w:ilvl w:val="1"/>
          <w:numId w:val="5"/>
        </w:numPr>
        <w:tabs>
          <w:tab w:val="left" w:pos="-3120"/>
        </w:tabs>
        <w:spacing w:before="120" w:after="120" w:line="276" w:lineRule="auto"/>
        <w:ind w:left="567" w:hanging="283"/>
        <w:jc w:val="both"/>
      </w:pPr>
      <w:r w:rsidRPr="0057255A">
        <w:rPr>
          <w:rFonts w:ascii="Open Sans" w:hAnsi="Open Sans" w:cs="Open Sans"/>
          <w:b/>
          <w:bCs/>
          <w:sz w:val="20"/>
          <w:szCs w:val="20"/>
        </w:rPr>
        <w:t>Okres Pierwszy</w:t>
      </w:r>
      <w:r w:rsidRPr="0057255A">
        <w:rPr>
          <w:rFonts w:ascii="Open Sans" w:hAnsi="Open Sans" w:cs="Open Sans"/>
          <w:sz w:val="20"/>
          <w:szCs w:val="20"/>
        </w:rPr>
        <w:t xml:space="preserve"> rozpoczynający się od dnia podpisania niniejszej Umowy do dnia zakończenia tych przejazdów po </w:t>
      </w:r>
      <w:r w:rsidRPr="0057255A">
        <w:rPr>
          <w:rFonts w:ascii="Open Sans" w:hAnsi="Open Sans" w:cs="Open Sans"/>
          <w:b/>
          <w:sz w:val="20"/>
          <w:szCs w:val="20"/>
        </w:rPr>
        <w:t>Trasie Przejazdu</w:t>
      </w:r>
      <w:r w:rsidRPr="0057255A">
        <w:rPr>
          <w:rFonts w:ascii="Open Sans" w:hAnsi="Open Sans" w:cs="Open Sans"/>
          <w:sz w:val="20"/>
          <w:szCs w:val="20"/>
        </w:rPr>
        <w:t xml:space="preserve">. Strony ustalają, iż dla określenia zakresu obowiązków Generalnego Wykonawcy w tym okresie ocenie podlegać będzie stan sanitarno – porządkowy dróg objętych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Strefą ochrony sanitarno – porządkowej </w:t>
      </w:r>
      <w:r w:rsidRPr="0057255A">
        <w:rPr>
          <w:rFonts w:ascii="Open Sans" w:hAnsi="Open Sans" w:cs="Open Sans"/>
          <w:sz w:val="20"/>
          <w:szCs w:val="20"/>
        </w:rPr>
        <w:t xml:space="preserve">i stan techniczny dróg objętych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Stefą ochrony technicznej </w:t>
      </w:r>
      <w:r w:rsidR="008F5A2C">
        <w:rPr>
          <w:rFonts w:ascii="Open Sans" w:hAnsi="Open Sans" w:cs="Open Sans"/>
          <w:sz w:val="20"/>
          <w:szCs w:val="20"/>
        </w:rPr>
        <w:t>w dniu</w:t>
      </w:r>
      <w:r w:rsidRPr="0057255A">
        <w:rPr>
          <w:rFonts w:ascii="Open Sans" w:hAnsi="Open Sans" w:cs="Open Sans"/>
          <w:sz w:val="20"/>
          <w:szCs w:val="20"/>
        </w:rPr>
        <w:t xml:space="preserve"> dokonania inwentaryzacji, </w:t>
      </w:r>
      <w:r w:rsidR="00F671D8" w:rsidRPr="0057255A">
        <w:rPr>
          <w:rFonts w:ascii="Open Sans" w:hAnsi="Open Sans" w:cs="Open Sans"/>
          <w:sz w:val="20"/>
          <w:szCs w:val="20"/>
        </w:rPr>
        <w:t>o której</w:t>
      </w:r>
      <w:r w:rsidRPr="0057255A">
        <w:rPr>
          <w:rFonts w:ascii="Open Sans" w:hAnsi="Open Sans" w:cs="Open Sans"/>
          <w:sz w:val="20"/>
          <w:szCs w:val="20"/>
        </w:rPr>
        <w:t xml:space="preserve"> mowa w § 4 niniejszej Umowy,</w:t>
      </w:r>
    </w:p>
    <w:p w14:paraId="099A87F9" w14:textId="4C571556" w:rsidR="00F671D8" w:rsidRPr="0057255A" w:rsidRDefault="00F671D8" w:rsidP="00EC6F5C">
      <w:pPr>
        <w:pStyle w:val="Akapitzlist"/>
        <w:numPr>
          <w:ilvl w:val="1"/>
          <w:numId w:val="5"/>
        </w:numPr>
        <w:spacing w:before="120" w:after="120" w:line="276" w:lineRule="auto"/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57255A">
        <w:rPr>
          <w:rFonts w:ascii="Open Sans" w:hAnsi="Open Sans" w:cs="Open Sans"/>
          <w:b/>
          <w:bCs/>
          <w:sz w:val="20"/>
          <w:szCs w:val="20"/>
        </w:rPr>
        <w:t>Okres Drugi</w:t>
      </w:r>
      <w:r w:rsidRPr="0057255A">
        <w:rPr>
          <w:rFonts w:ascii="Open Sans" w:hAnsi="Open Sans" w:cs="Open Sans"/>
          <w:sz w:val="20"/>
          <w:szCs w:val="20"/>
        </w:rPr>
        <w:t xml:space="preserve"> rozpoczynający się od dnia zakończenia przejazdu po </w:t>
      </w:r>
      <w:r w:rsidRPr="0057255A">
        <w:rPr>
          <w:rFonts w:ascii="Open Sans" w:hAnsi="Open Sans" w:cs="Open Sans"/>
          <w:b/>
          <w:sz w:val="20"/>
          <w:szCs w:val="20"/>
        </w:rPr>
        <w:t>Trasie Przejazdu</w:t>
      </w:r>
      <w:r w:rsidRPr="0057255A">
        <w:rPr>
          <w:rFonts w:ascii="Open Sans" w:hAnsi="Open Sans" w:cs="Open Sans"/>
          <w:sz w:val="20"/>
          <w:szCs w:val="20"/>
        </w:rPr>
        <w:t xml:space="preserve"> pojazdów obsługujących Inwestycję Niedrogową i protokolarnego przekazania przez Zarządcę </w:t>
      </w:r>
      <w:r w:rsidR="00F240F8" w:rsidRPr="0057255A">
        <w:rPr>
          <w:rFonts w:ascii="Open Sans" w:hAnsi="Open Sans" w:cs="Open Sans"/>
          <w:sz w:val="20"/>
          <w:szCs w:val="20"/>
        </w:rPr>
        <w:t>Generalnemu Wykon</w:t>
      </w:r>
      <w:r w:rsidR="008F5A2C">
        <w:rPr>
          <w:rFonts w:ascii="Open Sans" w:hAnsi="Open Sans" w:cs="Open Sans"/>
          <w:sz w:val="20"/>
          <w:szCs w:val="20"/>
        </w:rPr>
        <w:t>a</w:t>
      </w:r>
      <w:r w:rsidR="00F240F8" w:rsidRPr="0057255A">
        <w:rPr>
          <w:rFonts w:ascii="Open Sans" w:hAnsi="Open Sans" w:cs="Open Sans"/>
          <w:sz w:val="20"/>
          <w:szCs w:val="20"/>
        </w:rPr>
        <w:t>wcy</w:t>
      </w:r>
      <w:r w:rsidRPr="0057255A">
        <w:rPr>
          <w:rFonts w:ascii="Open Sans" w:hAnsi="Open Sans" w:cs="Open Sans"/>
          <w:sz w:val="20"/>
          <w:szCs w:val="20"/>
        </w:rPr>
        <w:t xml:space="preserve"> pasa drogowego, do dnia zwrotu pasa drogowego dróg stanowiących </w:t>
      </w:r>
      <w:r w:rsidRPr="0057255A">
        <w:rPr>
          <w:rFonts w:ascii="Open Sans" w:hAnsi="Open Sans" w:cs="Open Sans"/>
          <w:b/>
          <w:sz w:val="20"/>
          <w:szCs w:val="20"/>
        </w:rPr>
        <w:t>Trasę Przejazdu</w:t>
      </w:r>
      <w:r w:rsidRPr="0057255A">
        <w:rPr>
          <w:rFonts w:ascii="Open Sans" w:hAnsi="Open Sans" w:cs="Open Sans"/>
          <w:sz w:val="20"/>
          <w:szCs w:val="20"/>
        </w:rPr>
        <w:t xml:space="preserve">, po wykonaniu uzgodnionych przez Strony robót stanowiących uporządkowanie i oczyszczenie dróg objętych </w:t>
      </w:r>
      <w:r w:rsidRPr="0057255A">
        <w:rPr>
          <w:rFonts w:ascii="Open Sans" w:hAnsi="Open Sans" w:cs="Open Sans"/>
          <w:b/>
          <w:sz w:val="20"/>
          <w:szCs w:val="20"/>
        </w:rPr>
        <w:t>Strefą ochrony sanitarno – porządkowej</w:t>
      </w:r>
      <w:r w:rsidRPr="0057255A">
        <w:rPr>
          <w:rFonts w:ascii="Open Sans" w:hAnsi="Open Sans" w:cs="Open Sans"/>
          <w:sz w:val="20"/>
          <w:szCs w:val="20"/>
        </w:rPr>
        <w:t xml:space="preserve"> oraz odtworzenie uszkodzonych elementów dróg objętych </w:t>
      </w:r>
      <w:r w:rsidRPr="0057255A">
        <w:rPr>
          <w:rFonts w:ascii="Open Sans" w:hAnsi="Open Sans" w:cs="Open Sans"/>
          <w:b/>
          <w:sz w:val="20"/>
          <w:szCs w:val="20"/>
        </w:rPr>
        <w:t>Strefą ochrony technicznej</w:t>
      </w:r>
      <w:r w:rsidRPr="0057255A">
        <w:rPr>
          <w:rFonts w:ascii="Open Sans" w:hAnsi="Open Sans" w:cs="Open Sans"/>
          <w:sz w:val="20"/>
          <w:szCs w:val="20"/>
        </w:rPr>
        <w:t xml:space="preserve"> w zakresie i na warunkach określonych w protokołach, o których mowa w § 6 ust. 3 i 4 niniejszej Umowy. Strony ustalają, iż dla określenia zakresu obowiązków </w:t>
      </w:r>
      <w:r w:rsidR="00F240F8" w:rsidRPr="0057255A">
        <w:rPr>
          <w:rFonts w:ascii="Open Sans" w:hAnsi="Open Sans" w:cs="Open Sans"/>
          <w:sz w:val="20"/>
          <w:szCs w:val="20"/>
        </w:rPr>
        <w:t>Generalnego Wykonawcy</w:t>
      </w:r>
      <w:r w:rsidRPr="0057255A">
        <w:rPr>
          <w:rFonts w:ascii="Open Sans" w:hAnsi="Open Sans" w:cs="Open Sans"/>
          <w:sz w:val="20"/>
          <w:szCs w:val="20"/>
        </w:rPr>
        <w:t xml:space="preserve"> w tym okresie w zakresie uporządkowania i oczyszczenia oraz odtworzenia uszkodzonych w trakcie przejazdów elementów dróg, ocenie podlegać będzie sanitarno – porządkowy oraz stan techniczny dróg określony w protokołach, o których mowa w § 6 ust. 3 i 4 niniejszej Umowy, względem stanu sanitarno – porządkowego i technicznego dróg sprzed uruchomienia przejazdów pojazdów obsługujących Inwestycję Niedrogową, określonego przez Strony w dokumentacji inwentaryzacyjnej  opisanej w § 4 niniejszej Umowy, </w:t>
      </w:r>
    </w:p>
    <w:p w14:paraId="710569EF" w14:textId="350B326E" w:rsidR="00B055F7" w:rsidRPr="0057255A" w:rsidRDefault="000551A6">
      <w:pPr>
        <w:numPr>
          <w:ilvl w:val="0"/>
          <w:numId w:val="5"/>
        </w:numPr>
        <w:spacing w:before="120" w:after="120"/>
        <w:jc w:val="both"/>
      </w:pPr>
      <w:r w:rsidRPr="0057255A">
        <w:rPr>
          <w:rFonts w:ascii="Open Sans" w:hAnsi="Open Sans" w:cs="Open Sans"/>
          <w:sz w:val="20"/>
          <w:szCs w:val="20"/>
        </w:rPr>
        <w:lastRenderedPageBreak/>
        <w:t xml:space="preserve">W związku z prowadzeniem przejazdów pojazdów dla obsługi Inwestycji Niedrogowej po Trasie Przejazdu Generalny Wykonawca </w:t>
      </w: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 zobowiązany jest do zapewnienia na własny koszt:</w:t>
      </w:r>
    </w:p>
    <w:p w14:paraId="710569F0" w14:textId="77777777" w:rsidR="00B055F7" w:rsidRPr="0057255A" w:rsidRDefault="000551A6">
      <w:pPr>
        <w:numPr>
          <w:ilvl w:val="0"/>
          <w:numId w:val="9"/>
        </w:numPr>
        <w:spacing w:before="120" w:after="120"/>
        <w:ind w:left="567" w:hanging="284"/>
        <w:jc w:val="both"/>
      </w:pPr>
      <w:r w:rsidRPr="0057255A"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pl-PL"/>
        </w:rPr>
        <w:t>w Okresie Pierwszym</w:t>
      </w: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: </w:t>
      </w:r>
    </w:p>
    <w:p w14:paraId="710569F1" w14:textId="77777777" w:rsidR="00B055F7" w:rsidRPr="0057255A" w:rsidRDefault="000551A6">
      <w:pPr>
        <w:numPr>
          <w:ilvl w:val="0"/>
          <w:numId w:val="13"/>
        </w:numPr>
        <w:spacing w:before="120" w:after="12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>bieżącego utrzymania stanu nawierzchni dróg objętych</w:t>
      </w:r>
      <w:r w:rsidRPr="0057255A">
        <w:rPr>
          <w:rFonts w:ascii="Open Sans" w:eastAsia="Times New Roman" w:hAnsi="Open Sans" w:cs="Open Sans"/>
          <w:b/>
          <w:sz w:val="20"/>
          <w:szCs w:val="20"/>
          <w:lang w:eastAsia="pl-PL"/>
        </w:rPr>
        <w:t xml:space="preserve"> Strefą ochrony sanitarno – porządkowej </w:t>
      </w: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wraz z chodnikiem oraz innych elementów drogi, takich jak: krawężniki, opaski, azyle, słupki przegrodzeniowe itp., w szczególności w obrębie zjazdu na teren Inwestycji Niedrogowej, polegającego na wykonywaniu robót konserwacyjnych i sanitarno-porządkowych przez cały ten okres; a odnośnie dróg objętych </w:t>
      </w:r>
      <w:r w:rsidRPr="0057255A">
        <w:rPr>
          <w:rFonts w:ascii="Open Sans" w:eastAsia="Times New Roman" w:hAnsi="Open Sans" w:cs="Open Sans"/>
          <w:b/>
          <w:sz w:val="20"/>
          <w:szCs w:val="20"/>
          <w:lang w:eastAsia="pl-PL"/>
        </w:rPr>
        <w:t>Strefą ochrony technicznej</w:t>
      </w: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 - uzupełniania ubytków w jezdni powstałych na skutek przejazdu </w:t>
      </w:r>
      <w:r w:rsidRPr="0057255A">
        <w:rPr>
          <w:rFonts w:ascii="Open Sans" w:hAnsi="Open Sans" w:cs="Open Sans"/>
          <w:sz w:val="20"/>
          <w:szCs w:val="20"/>
        </w:rPr>
        <w:t>pojazdów budowy obsługujących Inwestycję Niedrogową</w:t>
      </w: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, mającego na celu zapobieżenie niszczeniu i zanieczyszczeniu drogi w taki sposób, iż mogłoby one spowodować niebezpieczeństwo dla użytkowników ruchu drogowego lub stanowić utrudnienie w ruchu drogowym, co nie uchybia obowiązkom Zarządcy w zakresie wykonywania robót polegających na odśnieżaniu i zwalczaniu śliskości zimowej, </w:t>
      </w:r>
    </w:p>
    <w:p w14:paraId="710569F2" w14:textId="77777777" w:rsidR="00B055F7" w:rsidRPr="0057255A" w:rsidRDefault="000551A6">
      <w:pPr>
        <w:numPr>
          <w:ilvl w:val="0"/>
          <w:numId w:val="13"/>
        </w:numPr>
        <w:spacing w:before="120" w:after="120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7255A">
        <w:rPr>
          <w:rFonts w:ascii="Open Sans" w:hAnsi="Open Sans" w:cs="Open Sans"/>
          <w:bCs/>
          <w:sz w:val="20"/>
          <w:szCs w:val="20"/>
        </w:rPr>
        <w:t xml:space="preserve">bieżącego, oczyszczania dróg objętych </w:t>
      </w:r>
      <w:r w:rsidRPr="0057255A">
        <w:rPr>
          <w:rFonts w:ascii="Open Sans" w:hAnsi="Open Sans" w:cs="Open Sans"/>
          <w:b/>
          <w:bCs/>
          <w:sz w:val="20"/>
          <w:szCs w:val="20"/>
        </w:rPr>
        <w:t>Strefą ochrony sanitarno – porządkowej</w:t>
      </w:r>
      <w:r w:rsidRPr="0057255A">
        <w:rPr>
          <w:rFonts w:ascii="Open Sans" w:hAnsi="Open Sans" w:cs="Open Sans"/>
          <w:bCs/>
          <w:sz w:val="20"/>
          <w:szCs w:val="20"/>
        </w:rPr>
        <w:t xml:space="preserve"> z błota, ziemi i innych zanieczyszczeń nawiezionych przez pojazdy budowy Inwestycji Niedrogowej, w tym w szczególności okolicy zjazdu na teren placu budowy,</w:t>
      </w:r>
      <w:r w:rsidRPr="0057255A">
        <w:rPr>
          <w:rFonts w:ascii="Open Sans" w:hAnsi="Open Sans" w:cs="Open Sans"/>
          <w:sz w:val="20"/>
          <w:szCs w:val="20"/>
        </w:rPr>
        <w:t xml:space="preserve"> </w:t>
      </w:r>
      <w:r w:rsidRPr="0057255A">
        <w:rPr>
          <w:rFonts w:ascii="Open Sans" w:hAnsi="Open Sans" w:cs="Open Sans"/>
          <w:bCs/>
          <w:sz w:val="20"/>
          <w:szCs w:val="20"/>
        </w:rPr>
        <w:t xml:space="preserve">z wywozem zebranego piasku wraz z nieczystościami do zakładu utylizacyjnego, z zastrzeżeniem warunku określonego w lit. d), </w:t>
      </w:r>
    </w:p>
    <w:p w14:paraId="710569F3" w14:textId="77777777" w:rsidR="00B055F7" w:rsidRPr="0057255A" w:rsidRDefault="000551A6">
      <w:pPr>
        <w:numPr>
          <w:ilvl w:val="0"/>
          <w:numId w:val="13"/>
        </w:num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mycia opon i kół wszystkich pojazdów obsługujących Inwestycję Niedrogową przed wyjazdem tych pojazdów na drogę publiczną, z zastrzeżeniem, iż czynności te winny być prowadzone w sposób uniemożliwiający zanieczyszczanie terenów, wykraczających poza obszar prowadzenia  Inwestycji Niedrogowej, w tym zwłaszcza dróg publicznych.</w:t>
      </w:r>
    </w:p>
    <w:p w14:paraId="710569F4" w14:textId="77777777" w:rsidR="00B055F7" w:rsidRPr="0057255A" w:rsidRDefault="000551A6">
      <w:pPr>
        <w:pStyle w:val="Akapitzlist"/>
        <w:numPr>
          <w:ilvl w:val="0"/>
          <w:numId w:val="13"/>
        </w:numPr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zroszenia nawierzchni wodą w celu ograniczenia emisji pyłu w trakcie oczyszczania w przypadku realizacji oczyszczania w warunkach niskiej wilgotności.</w:t>
      </w:r>
    </w:p>
    <w:p w14:paraId="710569F5" w14:textId="77777777" w:rsidR="00B055F7" w:rsidRPr="0057255A" w:rsidRDefault="000551A6">
      <w:pPr>
        <w:numPr>
          <w:ilvl w:val="0"/>
          <w:numId w:val="9"/>
        </w:numPr>
        <w:spacing w:before="120" w:after="120"/>
        <w:ind w:left="567" w:hanging="284"/>
        <w:jc w:val="both"/>
        <w:rPr>
          <w:rFonts w:ascii="Open Sans" w:eastAsia="Times New Roman" w:hAnsi="Open Sans" w:cs="Open Sans"/>
          <w:sz w:val="20"/>
          <w:szCs w:val="20"/>
          <w:lang w:eastAsia="pl-PL"/>
        </w:rPr>
      </w:pPr>
      <w:r w:rsidRPr="0057255A">
        <w:rPr>
          <w:rFonts w:ascii="Open Sans" w:eastAsia="Times New Roman" w:hAnsi="Open Sans" w:cs="Open Sans"/>
          <w:b/>
          <w:bCs/>
          <w:sz w:val="20"/>
          <w:szCs w:val="20"/>
          <w:u w:val="single"/>
          <w:lang w:eastAsia="pl-PL"/>
        </w:rPr>
        <w:t>w Okresie Drugim:</w:t>
      </w:r>
    </w:p>
    <w:p w14:paraId="710569F6" w14:textId="77777777" w:rsidR="00B055F7" w:rsidRPr="0057255A" w:rsidRDefault="000551A6">
      <w:pPr>
        <w:numPr>
          <w:ilvl w:val="0"/>
          <w:numId w:val="3"/>
        </w:num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odtworzenia nawierzchni jezdni, chodnika oraz innych elementów dróg objętych </w:t>
      </w:r>
      <w:r w:rsidRPr="0057255A">
        <w:rPr>
          <w:rFonts w:ascii="Open Sans" w:eastAsia="Times New Roman" w:hAnsi="Open Sans" w:cs="Open Sans"/>
          <w:b/>
          <w:sz w:val="20"/>
          <w:szCs w:val="20"/>
          <w:lang w:eastAsia="pl-PL"/>
        </w:rPr>
        <w:t>Strefą ochrony technicznej</w:t>
      </w: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, uszkodzonych </w:t>
      </w:r>
      <w:r w:rsidRPr="0057255A">
        <w:rPr>
          <w:rFonts w:ascii="Open Sans" w:hAnsi="Open Sans" w:cs="Open Sans"/>
          <w:sz w:val="20"/>
          <w:szCs w:val="20"/>
        </w:rPr>
        <w:t>na skutek przejazdów pojazdów budowy obsługujących Inwestycję Niedrogową, a</w:t>
      </w: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 </w:t>
      </w:r>
      <w:r w:rsidRPr="0057255A">
        <w:rPr>
          <w:rFonts w:ascii="Open Sans" w:hAnsi="Open Sans" w:cs="Open Sans"/>
          <w:sz w:val="20"/>
          <w:szCs w:val="20"/>
        </w:rPr>
        <w:t>szczegółowy zakres odtworzenia zostanie przez Strony określony w protokole, o którym mowa w § 6 ust. 3 i 4 niniejszej Umowy, po zakończeniu w Okresie Pierwszym przejazdów pojazdów obsługujących Inwestycję Niedrogową,</w:t>
      </w:r>
      <w:r w:rsidRPr="0057255A">
        <w:rPr>
          <w:rFonts w:ascii="Open Sans" w:eastAsia="Times New Roman" w:hAnsi="Open Sans" w:cs="Open Sans"/>
          <w:sz w:val="20"/>
          <w:szCs w:val="20"/>
          <w:lang w:eastAsia="pl-PL"/>
        </w:rPr>
        <w:t xml:space="preserve"> </w:t>
      </w:r>
    </w:p>
    <w:p w14:paraId="710569F7" w14:textId="77777777" w:rsidR="00B055F7" w:rsidRPr="0057255A" w:rsidRDefault="000551A6">
      <w:pPr>
        <w:numPr>
          <w:ilvl w:val="0"/>
          <w:numId w:val="3"/>
        </w:num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oczyszczenia dróg objętych</w:t>
      </w:r>
      <w:r w:rsidRPr="0057255A">
        <w:rPr>
          <w:rFonts w:ascii="Open Sans" w:hAnsi="Open Sans" w:cs="Open Sans"/>
          <w:b/>
          <w:sz w:val="20"/>
          <w:szCs w:val="20"/>
        </w:rPr>
        <w:t xml:space="preserve"> Strefą ochrony sanitarno – porządkowej </w:t>
      </w:r>
      <w:r w:rsidRPr="0057255A">
        <w:rPr>
          <w:rFonts w:ascii="Open Sans" w:hAnsi="Open Sans" w:cs="Open Sans"/>
          <w:sz w:val="20"/>
          <w:szCs w:val="20"/>
        </w:rPr>
        <w:t xml:space="preserve"> </w:t>
      </w:r>
      <w:r w:rsidRPr="0057255A">
        <w:rPr>
          <w:rFonts w:ascii="Open Sans" w:hAnsi="Open Sans" w:cs="Open Sans"/>
          <w:bCs/>
          <w:sz w:val="20"/>
          <w:szCs w:val="20"/>
        </w:rPr>
        <w:t xml:space="preserve">z błota, ziemi i innych zanieczyszczeń </w:t>
      </w:r>
      <w:r w:rsidRPr="0057255A">
        <w:rPr>
          <w:rFonts w:ascii="Open Sans" w:hAnsi="Open Sans" w:cs="Open Sans"/>
          <w:sz w:val="20"/>
          <w:szCs w:val="20"/>
        </w:rPr>
        <w:t>po zakończeniu w Okresie Pierwszym przejazdów pojazdów obsługujących Inwestycję Niedrogową</w:t>
      </w:r>
      <w:r w:rsidRPr="0057255A">
        <w:rPr>
          <w:rFonts w:ascii="Open Sans" w:hAnsi="Open Sans" w:cs="Open Sans"/>
          <w:bCs/>
          <w:sz w:val="20"/>
          <w:szCs w:val="20"/>
        </w:rPr>
        <w:t xml:space="preserve"> oraz po dokonaniu robót wskazanych w § 3 ust. 2 pkt. 2) lit. a).</w:t>
      </w:r>
    </w:p>
    <w:p w14:paraId="710569F8" w14:textId="77777777" w:rsidR="00B055F7" w:rsidRPr="0057255A" w:rsidRDefault="000551A6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Generalny Wykonawca podczas prowadzenia przejazdów pojazdów obsługujących Inwestycję Niedrogową oraz podczas wykonywania obowiązków określonych w § 3 ust. 2 pkt. 1) lit a) i b) oraz pkt. 2) zobowiązany jest do: </w:t>
      </w:r>
    </w:p>
    <w:p w14:paraId="710569F9" w14:textId="77777777" w:rsidR="00B055F7" w:rsidRPr="0057255A" w:rsidRDefault="000551A6">
      <w:pPr>
        <w:pStyle w:val="Akapitzlist"/>
        <w:numPr>
          <w:ilvl w:val="0"/>
          <w:numId w:val="22"/>
        </w:numPr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dostosowania się do trudnych warunków ich wykonywania z uwagi na odbywający się ruch kołowy i pieszy, jak również w bliskości parkujących samochodów, </w:t>
      </w:r>
    </w:p>
    <w:p w14:paraId="710569FA" w14:textId="77777777" w:rsidR="00B055F7" w:rsidRPr="0057255A" w:rsidRDefault="000551A6">
      <w:pPr>
        <w:pStyle w:val="Akapitzlist"/>
        <w:numPr>
          <w:ilvl w:val="0"/>
          <w:numId w:val="22"/>
        </w:numPr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zapewnienia bezpieczeństwa pieszych i innych użytkowników ruchu drogowego, zabezpieczenia mienia, które mogłoby ulec zniszczeniu,</w:t>
      </w:r>
    </w:p>
    <w:p w14:paraId="710569FB" w14:textId="77777777" w:rsidR="00B055F7" w:rsidRPr="0057255A" w:rsidRDefault="000551A6">
      <w:pPr>
        <w:pStyle w:val="Akapitzlist"/>
        <w:numPr>
          <w:ilvl w:val="0"/>
          <w:numId w:val="22"/>
        </w:numPr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zabezpieczenia mienia osób trzecich, które mogłoby ulec zniszczeniu,</w:t>
      </w:r>
    </w:p>
    <w:p w14:paraId="710569FC" w14:textId="77777777" w:rsidR="00B055F7" w:rsidRPr="0057255A" w:rsidRDefault="000551A6">
      <w:pPr>
        <w:pStyle w:val="Akapitzlist"/>
        <w:numPr>
          <w:ilvl w:val="0"/>
          <w:numId w:val="22"/>
        </w:numPr>
        <w:spacing w:before="120" w:after="120" w:line="276" w:lineRule="auto"/>
        <w:jc w:val="both"/>
      </w:pPr>
      <w:r w:rsidRPr="0057255A">
        <w:rPr>
          <w:rFonts w:ascii="Open Sans" w:hAnsi="Open Sans" w:cs="Open Sans"/>
          <w:sz w:val="20"/>
          <w:szCs w:val="20"/>
        </w:rPr>
        <w:t>prowadzenia ich w sposób możliwie najmniej uciążliwy dla mieszkańców, z poszanowaniem zasad współżycia społecznego.</w:t>
      </w:r>
    </w:p>
    <w:p w14:paraId="710569FD" w14:textId="77777777" w:rsidR="00B055F7" w:rsidRPr="0057255A" w:rsidRDefault="000551A6">
      <w:pPr>
        <w:pStyle w:val="Akapitzlist"/>
        <w:numPr>
          <w:ilvl w:val="0"/>
          <w:numId w:val="5"/>
        </w:numPr>
        <w:spacing w:before="120" w:after="120" w:line="276" w:lineRule="auto"/>
        <w:jc w:val="both"/>
      </w:pPr>
      <w:r w:rsidRPr="0057255A">
        <w:rPr>
          <w:rFonts w:ascii="Open Sans" w:hAnsi="Open Sans" w:cs="Open Sans"/>
          <w:sz w:val="20"/>
          <w:szCs w:val="20"/>
        </w:rPr>
        <w:lastRenderedPageBreak/>
        <w:t xml:space="preserve">Generalny Wykonawca zobowiązany jest do zapewnienia, aby w okresie obowiązywania niniejszej Umowy na ochronę drogi posiadał opłaconą polisę lub polisy ubezpieczeniowe OC związane z prowadzoną działalnością. </w:t>
      </w:r>
    </w:p>
    <w:p w14:paraId="710569FE" w14:textId="77777777" w:rsidR="00B055F7" w:rsidRPr="0057255A" w:rsidRDefault="000551A6">
      <w:pPr>
        <w:pStyle w:val="Akapitzlist"/>
        <w:numPr>
          <w:ilvl w:val="0"/>
          <w:numId w:val="5"/>
        </w:numPr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W Okresie Pierwszym i Okresie Drugim do czasu zwrotnego przejęcia przez Zarządcę pasa drogowego dróg stanowiących </w:t>
      </w:r>
      <w:r w:rsidRPr="0057255A">
        <w:rPr>
          <w:rFonts w:ascii="Open Sans" w:hAnsi="Open Sans" w:cs="Open Sans"/>
          <w:b/>
          <w:sz w:val="20"/>
          <w:szCs w:val="20"/>
        </w:rPr>
        <w:t>Trasę Przejazdu</w:t>
      </w:r>
      <w:r w:rsidRPr="0057255A">
        <w:rPr>
          <w:rFonts w:ascii="Open Sans" w:hAnsi="Open Sans" w:cs="Open Sans"/>
          <w:sz w:val="20"/>
          <w:szCs w:val="20"/>
        </w:rPr>
        <w:t xml:space="preserve"> po wykonanych robotach odtworzeniowych Generalny Wykonawca odpowiada za stan bezpieczeństwa na Trasie Przejazdu i przejmuje całkowitą odpowiedzialność cywilną wobec osób trzecich z tytułu wszelkich szkód mogących zaistnieć na </w:t>
      </w:r>
      <w:r w:rsidRPr="0057255A">
        <w:rPr>
          <w:rFonts w:ascii="Open Sans" w:hAnsi="Open Sans" w:cs="Open Sans"/>
          <w:b/>
          <w:sz w:val="20"/>
          <w:szCs w:val="20"/>
        </w:rPr>
        <w:t>Trasie Przejazdu</w:t>
      </w:r>
      <w:r w:rsidRPr="0057255A">
        <w:rPr>
          <w:rFonts w:ascii="Open Sans" w:hAnsi="Open Sans" w:cs="Open Sans"/>
          <w:sz w:val="20"/>
          <w:szCs w:val="20"/>
        </w:rPr>
        <w:t xml:space="preserve"> i w bezpośrednim jej sąsiedztwie, powstałych na skutek: </w:t>
      </w:r>
    </w:p>
    <w:p w14:paraId="710569FF" w14:textId="77777777" w:rsidR="00B055F7" w:rsidRPr="0057255A" w:rsidRDefault="000551A6">
      <w:pPr>
        <w:pStyle w:val="Akapitzlist"/>
        <w:numPr>
          <w:ilvl w:val="1"/>
          <w:numId w:val="5"/>
        </w:numPr>
        <w:spacing w:before="120" w:after="120" w:line="276" w:lineRule="auto"/>
        <w:ind w:left="709"/>
        <w:jc w:val="both"/>
      </w:pPr>
      <w:r w:rsidRPr="0057255A">
        <w:rPr>
          <w:rFonts w:ascii="Open Sans" w:hAnsi="Open Sans" w:cs="Open Sans"/>
          <w:sz w:val="20"/>
          <w:szCs w:val="20"/>
        </w:rPr>
        <w:t xml:space="preserve">prowadzenia przez Generalnego Wykonawcę na Trasie Przejazdu przejazdów pojazdów budowy Inwestycji Niedrogowej, </w:t>
      </w:r>
    </w:p>
    <w:p w14:paraId="71056A00" w14:textId="77777777" w:rsidR="00B055F7" w:rsidRPr="0057255A" w:rsidRDefault="000551A6">
      <w:pPr>
        <w:pStyle w:val="Akapitzlist"/>
        <w:numPr>
          <w:ilvl w:val="1"/>
          <w:numId w:val="5"/>
        </w:numPr>
        <w:spacing w:before="120" w:after="120" w:line="276" w:lineRule="auto"/>
        <w:ind w:left="709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uszkodzeń i ubytków w drogach objętych </w:t>
      </w:r>
      <w:r w:rsidRPr="0057255A">
        <w:rPr>
          <w:rFonts w:ascii="Open Sans" w:hAnsi="Open Sans" w:cs="Open Sans"/>
          <w:b/>
          <w:sz w:val="20"/>
          <w:szCs w:val="20"/>
        </w:rPr>
        <w:t>Strefą ochrony technicznej</w:t>
      </w:r>
      <w:r w:rsidRPr="0057255A">
        <w:rPr>
          <w:rFonts w:ascii="Open Sans" w:hAnsi="Open Sans" w:cs="Open Sans"/>
          <w:sz w:val="20"/>
          <w:szCs w:val="20"/>
        </w:rPr>
        <w:t xml:space="preserve"> powstałych w trakcie prowadzenia przez Generalnego Wykonawcę przejazdów pojazdów budowy Inwestycji Niedrogowej </w:t>
      </w:r>
    </w:p>
    <w:p w14:paraId="71056A01" w14:textId="77777777" w:rsidR="00B055F7" w:rsidRPr="0057255A" w:rsidRDefault="000551A6">
      <w:pPr>
        <w:pStyle w:val="Akapitzlist"/>
        <w:numPr>
          <w:ilvl w:val="1"/>
          <w:numId w:val="5"/>
        </w:numPr>
        <w:spacing w:before="120" w:after="120" w:line="276" w:lineRule="auto"/>
        <w:ind w:left="709"/>
        <w:jc w:val="both"/>
      </w:pPr>
      <w:r w:rsidRPr="0057255A">
        <w:rPr>
          <w:rFonts w:ascii="Open Sans" w:hAnsi="Open Sans" w:cs="Open Sans"/>
          <w:sz w:val="20"/>
          <w:szCs w:val="20"/>
        </w:rPr>
        <w:t xml:space="preserve">robót związanych z bieżącym utrzymaniem przez Generalnego Wykonawcę dróg stanowiących </w:t>
      </w:r>
      <w:r w:rsidRPr="0057255A">
        <w:rPr>
          <w:rFonts w:ascii="Open Sans" w:hAnsi="Open Sans" w:cs="Open Sans"/>
          <w:b/>
          <w:sz w:val="20"/>
          <w:szCs w:val="20"/>
        </w:rPr>
        <w:t>Strefę ochrony sanitarno – porządkowej</w:t>
      </w:r>
      <w:r w:rsidRPr="0057255A">
        <w:rPr>
          <w:rFonts w:ascii="Open Sans" w:hAnsi="Open Sans" w:cs="Open Sans"/>
          <w:sz w:val="20"/>
          <w:szCs w:val="20"/>
        </w:rPr>
        <w:t xml:space="preserve"> i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technicznej </w:t>
      </w:r>
      <w:r w:rsidRPr="0057255A">
        <w:rPr>
          <w:rFonts w:ascii="Open Sans" w:hAnsi="Open Sans" w:cs="Open Sans"/>
          <w:sz w:val="20"/>
          <w:szCs w:val="20"/>
        </w:rPr>
        <w:t xml:space="preserve">lub niewykonywaniem przez Generalnego Wykonawcę tego obowiązku zgodnie z postanowieniami niniejszej Umowy, </w:t>
      </w:r>
    </w:p>
    <w:p w14:paraId="71056A02" w14:textId="77777777" w:rsidR="00B055F7" w:rsidRPr="0057255A" w:rsidRDefault="000551A6">
      <w:pPr>
        <w:pStyle w:val="Akapitzlist"/>
        <w:numPr>
          <w:ilvl w:val="1"/>
          <w:numId w:val="5"/>
        </w:numPr>
        <w:spacing w:before="120" w:after="120" w:line="276" w:lineRule="auto"/>
        <w:ind w:left="709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robót związanych z oczyszczaniem przez Generalnego Wykonawcę dróg objętych </w:t>
      </w:r>
      <w:r w:rsidRPr="0057255A">
        <w:rPr>
          <w:rFonts w:ascii="Open Sans" w:hAnsi="Open Sans" w:cs="Open Sans"/>
          <w:b/>
          <w:sz w:val="20"/>
          <w:szCs w:val="20"/>
        </w:rPr>
        <w:t>Strefą ochrony sanitarno – porządkowej</w:t>
      </w:r>
      <w:r w:rsidRPr="0057255A">
        <w:rPr>
          <w:rFonts w:ascii="Open Sans" w:hAnsi="Open Sans" w:cs="Open Sans"/>
          <w:sz w:val="20"/>
          <w:szCs w:val="20"/>
        </w:rPr>
        <w:t xml:space="preserve"> lub niewykonywaniem przez Generalnego Wykonawcę tego obowiązku zgodnie z postanowieniami niniejszej Umowy,  </w:t>
      </w:r>
    </w:p>
    <w:p w14:paraId="71056A03" w14:textId="77777777" w:rsidR="00B055F7" w:rsidRPr="0057255A" w:rsidRDefault="000551A6">
      <w:pPr>
        <w:pStyle w:val="Akapitzlist"/>
        <w:numPr>
          <w:ilvl w:val="1"/>
          <w:numId w:val="5"/>
        </w:numPr>
        <w:spacing w:before="120" w:after="120" w:line="276" w:lineRule="auto"/>
        <w:ind w:left="709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robót budowlanych związanych z odtworzeniem przez Generalnego Wykonawcę uszkodzonych elementów dróg objętych</w:t>
      </w:r>
      <w:r w:rsidRPr="0057255A">
        <w:rPr>
          <w:rFonts w:ascii="Open Sans" w:hAnsi="Open Sans" w:cs="Open Sans"/>
          <w:b/>
          <w:sz w:val="20"/>
          <w:szCs w:val="20"/>
        </w:rPr>
        <w:t xml:space="preserve"> Strefą ochrony technicznej </w:t>
      </w:r>
      <w:r w:rsidRPr="0057255A">
        <w:rPr>
          <w:rFonts w:ascii="Open Sans" w:hAnsi="Open Sans" w:cs="Open Sans"/>
          <w:sz w:val="20"/>
          <w:szCs w:val="20"/>
        </w:rPr>
        <w:t xml:space="preserve"> wynikających z protokołu, o którym mowa w § 6 ust. 3 i 4.</w:t>
      </w:r>
    </w:p>
    <w:p w14:paraId="71056A04" w14:textId="77777777" w:rsidR="00B055F7" w:rsidRPr="0057255A" w:rsidRDefault="000551A6">
      <w:pPr>
        <w:pStyle w:val="Akapitzlist"/>
        <w:numPr>
          <w:ilvl w:val="0"/>
          <w:numId w:val="5"/>
        </w:numPr>
        <w:spacing w:before="120" w:after="120" w:line="276" w:lineRule="auto"/>
        <w:jc w:val="both"/>
      </w:pPr>
      <w:r w:rsidRPr="0057255A">
        <w:rPr>
          <w:rFonts w:ascii="Open Sans" w:hAnsi="Open Sans" w:cs="Open Sans"/>
          <w:sz w:val="20"/>
          <w:szCs w:val="20"/>
        </w:rPr>
        <w:t>Generalny Wykonawca w okresie obowiązywania niniejszej Umowy zobowiązany jest do posiadania wszelkich niezbędnych uzgodnień, pozwoleń, decyzji i zgód właściwych organów oraz innych podmiotów. Zarządca nie ponosi odpowiedzialności za brak uzyskania przez Generalnego Wykonawcę uzgodnień, pozwoleń, decyzji i zgód, o których mowa powyżej.</w:t>
      </w:r>
    </w:p>
    <w:p w14:paraId="71056A05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57255A">
        <w:rPr>
          <w:rFonts w:ascii="Open Sans" w:hAnsi="Open Sans" w:cs="Open Sans"/>
          <w:b/>
          <w:bCs/>
          <w:sz w:val="20"/>
          <w:szCs w:val="20"/>
        </w:rPr>
        <w:t>§ 4</w:t>
      </w:r>
    </w:p>
    <w:p w14:paraId="71056A06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bCs/>
          <w:sz w:val="20"/>
          <w:szCs w:val="20"/>
        </w:rPr>
      </w:pPr>
      <w:r w:rsidRPr="0057255A">
        <w:rPr>
          <w:rFonts w:ascii="Open Sans" w:hAnsi="Open Sans" w:cs="Open Sans"/>
          <w:b/>
          <w:bCs/>
          <w:sz w:val="20"/>
          <w:szCs w:val="20"/>
        </w:rPr>
        <w:t xml:space="preserve">PIERWSZA INWENTARYZACJA </w:t>
      </w:r>
    </w:p>
    <w:p w14:paraId="71056A07" w14:textId="449B1CC0" w:rsidR="00B055F7" w:rsidRPr="0057255A" w:rsidRDefault="000551A6">
      <w:pPr>
        <w:pStyle w:val="Akapitzlist"/>
        <w:numPr>
          <w:ilvl w:val="0"/>
          <w:numId w:val="21"/>
        </w:numPr>
        <w:spacing w:before="120" w:after="120" w:line="276" w:lineRule="auto"/>
        <w:jc w:val="both"/>
      </w:pPr>
      <w:r w:rsidRPr="0057255A">
        <w:rPr>
          <w:rFonts w:ascii="Open Sans" w:hAnsi="Open Sans" w:cs="Open Sans"/>
          <w:sz w:val="20"/>
          <w:szCs w:val="20"/>
        </w:rPr>
        <w:t>Generalny Wykonawca dostarczy Zarządcy dokumentację inwentaryzacyjną w terminie nie później niż 3 dni od podpisania niniejszej Umowy.</w:t>
      </w:r>
    </w:p>
    <w:p w14:paraId="71056A0B" w14:textId="3DFD51B9" w:rsidR="00B055F7" w:rsidRPr="0057255A" w:rsidRDefault="000551A6">
      <w:pPr>
        <w:pStyle w:val="Akapitzlist"/>
        <w:numPr>
          <w:ilvl w:val="0"/>
          <w:numId w:val="21"/>
        </w:numPr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W przypadku uruchomienia przez Generalnego Wykonawcę przejazdu pojazdów obsługujących Inwestycję Niedrogową </w:t>
      </w:r>
      <w:r w:rsidR="008A6C46" w:rsidRPr="008A6C46">
        <w:rPr>
          <w:rFonts w:ascii="Open Sans" w:hAnsi="Open Sans" w:cs="Open Sans"/>
          <w:sz w:val="20"/>
          <w:szCs w:val="20"/>
        </w:rPr>
        <w:t xml:space="preserve">przed dostarczeniem dokumentacji inwentaryzacyjnej stanu </w:t>
      </w:r>
      <w:r w:rsidRPr="0057255A">
        <w:rPr>
          <w:rFonts w:ascii="Open Sans" w:hAnsi="Open Sans" w:cs="Open Sans"/>
          <w:sz w:val="20"/>
          <w:szCs w:val="20"/>
        </w:rPr>
        <w:t xml:space="preserve">technicznego dróg stanowiących Trasę Przejazdu, Generalny Wykonawca będzie zobowiązany do naprawy uszkodzeń powstałych na drogach objętych przejazdami pojazdów obsługujących Inwestycję Niedrogową według oceny Zarządcy dokonanej zgodnie z zasadami ogólnymi Kodeksu cywilnego. </w:t>
      </w:r>
    </w:p>
    <w:p w14:paraId="71056A0C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§ 5</w:t>
      </w:r>
    </w:p>
    <w:p w14:paraId="71056A0D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KONTROLA TRASY PRZEJAZDU I KARY UMOWNE</w:t>
      </w:r>
    </w:p>
    <w:p w14:paraId="71056A0E" w14:textId="77777777" w:rsidR="00B055F7" w:rsidRPr="0057255A" w:rsidRDefault="000551A6">
      <w:pPr>
        <w:pStyle w:val="Akapitzlist"/>
        <w:numPr>
          <w:ilvl w:val="0"/>
          <w:numId w:val="12"/>
        </w:numPr>
        <w:spacing w:before="120" w:after="120" w:line="276" w:lineRule="auto"/>
        <w:ind w:left="284" w:hanging="284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Zarządca zastrzega sobie prawo do kontroli przestrzegania przez Generalnego Wykonawcę lub podmioty przez niego upoważnione postanowień niniejszej Umowy. </w:t>
      </w:r>
    </w:p>
    <w:p w14:paraId="71056A0F" w14:textId="77777777" w:rsidR="00B055F7" w:rsidRPr="0057255A" w:rsidRDefault="000551A6">
      <w:pPr>
        <w:pStyle w:val="Akapitzlist"/>
        <w:numPr>
          <w:ilvl w:val="0"/>
          <w:numId w:val="12"/>
        </w:numPr>
        <w:spacing w:before="120" w:after="120" w:line="276" w:lineRule="auto"/>
        <w:ind w:left="284" w:hanging="284"/>
        <w:jc w:val="both"/>
      </w:pPr>
      <w:r w:rsidRPr="0057255A">
        <w:rPr>
          <w:rFonts w:ascii="Open Sans" w:hAnsi="Open Sans" w:cs="Open Sans"/>
          <w:sz w:val="20"/>
          <w:szCs w:val="20"/>
        </w:rPr>
        <w:t>Strony zgodnie ustalają, iż prawo do stwierdzenia nienależytego wykonywania przez Generalnego Wykonawcę obowiązków wynikających z niniejszej Umowy przysługuje Zarządcy, który w drodze protokołu stwierdza rodzaj naruszonego obowiązku i jego skalę oraz dokonuje fotograficznej lub filmowej dokumentacji uchybień.</w:t>
      </w:r>
    </w:p>
    <w:p w14:paraId="71056A12" w14:textId="77777777" w:rsidR="00B055F7" w:rsidRPr="0057255A" w:rsidRDefault="000551A6">
      <w:pPr>
        <w:pStyle w:val="Akapitzlist"/>
        <w:numPr>
          <w:ilvl w:val="0"/>
          <w:numId w:val="12"/>
        </w:numPr>
        <w:spacing w:before="120" w:after="120" w:line="276" w:lineRule="auto"/>
        <w:ind w:left="284" w:hanging="284"/>
        <w:jc w:val="both"/>
      </w:pPr>
      <w:r w:rsidRPr="0057255A">
        <w:rPr>
          <w:rFonts w:ascii="Open Sans" w:hAnsi="Open Sans" w:cs="Open Sans"/>
          <w:sz w:val="20"/>
          <w:szCs w:val="20"/>
        </w:rPr>
        <w:t>W przypadku gdy Generalny Wykonawca:</w:t>
      </w:r>
    </w:p>
    <w:p w14:paraId="71056A13" w14:textId="77777777" w:rsidR="00B055F7" w:rsidRPr="0057255A" w:rsidRDefault="000551A6">
      <w:pPr>
        <w:pStyle w:val="Akapitzlist"/>
        <w:numPr>
          <w:ilvl w:val="0"/>
          <w:numId w:val="11"/>
        </w:numPr>
        <w:spacing w:before="120" w:after="120" w:line="276" w:lineRule="auto"/>
        <w:ind w:left="567" w:hanging="283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bCs/>
          <w:sz w:val="20"/>
          <w:szCs w:val="20"/>
        </w:rPr>
        <w:t xml:space="preserve">nie będzie realizował obowiązku polegającego na bieżącym oczyszczaniu z błota, ziemi i innych zanieczyszczeń dróg stanowiących </w:t>
      </w:r>
      <w:r w:rsidRPr="0057255A">
        <w:rPr>
          <w:rFonts w:ascii="Open Sans" w:hAnsi="Open Sans" w:cs="Open Sans"/>
          <w:b/>
          <w:bCs/>
          <w:sz w:val="20"/>
          <w:szCs w:val="20"/>
        </w:rPr>
        <w:t>Strefę ochrony sanitarno-porządkowej</w:t>
      </w:r>
      <w:r w:rsidRPr="0057255A">
        <w:rPr>
          <w:rFonts w:ascii="Open Sans" w:hAnsi="Open Sans" w:cs="Open Sans"/>
          <w:bCs/>
          <w:sz w:val="20"/>
          <w:szCs w:val="20"/>
        </w:rPr>
        <w:t xml:space="preserve">, po których poruszać się będą pojazdy </w:t>
      </w:r>
      <w:r w:rsidRPr="0057255A">
        <w:rPr>
          <w:rFonts w:ascii="Open Sans" w:hAnsi="Open Sans" w:cs="Open Sans"/>
          <w:sz w:val="20"/>
          <w:szCs w:val="20"/>
        </w:rPr>
        <w:t xml:space="preserve">Generalnego Wykonawcy </w:t>
      </w:r>
      <w:r w:rsidRPr="0057255A">
        <w:rPr>
          <w:rFonts w:ascii="Open Sans" w:hAnsi="Open Sans" w:cs="Open Sans"/>
          <w:bCs/>
          <w:sz w:val="20"/>
          <w:szCs w:val="20"/>
        </w:rPr>
        <w:t xml:space="preserve">lub jego wykonawcy lub podwykonawców </w:t>
      </w:r>
      <w:r w:rsidRPr="0057255A">
        <w:rPr>
          <w:rFonts w:ascii="Open Sans" w:hAnsi="Open Sans" w:cs="Open Sans"/>
          <w:bCs/>
          <w:sz w:val="20"/>
          <w:szCs w:val="20"/>
        </w:rPr>
        <w:lastRenderedPageBreak/>
        <w:t>wykonujących Inwestycję Niedrogową, w tym w szczególności w okolicy zjazdu na teren placu budowy</w:t>
      </w:r>
      <w:r w:rsidRPr="0057255A">
        <w:rPr>
          <w:rFonts w:ascii="Open Sans" w:hAnsi="Open Sans" w:cs="Open Sans"/>
          <w:sz w:val="20"/>
          <w:szCs w:val="20"/>
        </w:rPr>
        <w:t xml:space="preserve">, wówczas Zarządca naliczy Generalnemu Wykonawcy </w:t>
      </w:r>
      <w:r w:rsidRPr="0057255A">
        <w:rPr>
          <w:rFonts w:ascii="Open Sans" w:hAnsi="Open Sans" w:cs="Open Sans"/>
          <w:b/>
          <w:bCs/>
          <w:sz w:val="20"/>
          <w:szCs w:val="20"/>
        </w:rPr>
        <w:t>karę umowną - w wysokości 500 (słownie:  pięćset 00/100) złotych</w:t>
      </w:r>
      <w:r w:rsidRPr="0057255A">
        <w:rPr>
          <w:rFonts w:ascii="Open Sans" w:hAnsi="Open Sans" w:cs="Open Sans"/>
          <w:sz w:val="20"/>
          <w:szCs w:val="20"/>
        </w:rPr>
        <w:t xml:space="preserve"> za każdy dzień, w którym Zarządca stwierdzi uchybienie tego obowiązku, co każdorazowo udokumentowane zostanie w formie protokołu jednostronnie podpisanego przez Zarządcę wraz z dokumentacją fotograficzną,</w:t>
      </w:r>
    </w:p>
    <w:p w14:paraId="71056A14" w14:textId="235686C4" w:rsidR="00B055F7" w:rsidRPr="00A42936" w:rsidRDefault="000551A6">
      <w:pPr>
        <w:pStyle w:val="Akapitzlist"/>
        <w:numPr>
          <w:ilvl w:val="0"/>
          <w:numId w:val="11"/>
        </w:numPr>
        <w:spacing w:before="120" w:after="120" w:line="276" w:lineRule="auto"/>
        <w:ind w:left="567" w:hanging="283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nie usunie zgodnie z § 7 ust. 2 w terminie wyznaczonym przez Zarządcę istotnych wad, wówczas Zarządca naliczy Generalnemu Wykonawcy </w:t>
      </w:r>
      <w:r w:rsidRPr="0057255A">
        <w:rPr>
          <w:rFonts w:ascii="Open Sans" w:hAnsi="Open Sans" w:cs="Open Sans"/>
          <w:b/>
          <w:bCs/>
          <w:sz w:val="20"/>
          <w:szCs w:val="20"/>
        </w:rPr>
        <w:t>karę umowną - w wysokości 200 (słownie: dwieście 00/100) złotych za każdy dzień zwłoki</w:t>
      </w:r>
      <w:r w:rsidRPr="0057255A">
        <w:rPr>
          <w:rFonts w:ascii="Open Sans" w:hAnsi="Open Sans" w:cs="Open Sans"/>
          <w:sz w:val="20"/>
          <w:szCs w:val="20"/>
        </w:rPr>
        <w:t>, licząc od dnia następującego po dniu wyznaczonym  przez Zarządcę na ich usunięcie</w:t>
      </w:r>
      <w:r w:rsidR="00A42936">
        <w:rPr>
          <w:rFonts w:ascii="Open Sans" w:hAnsi="Open Sans" w:cs="Open Sans"/>
          <w:sz w:val="20"/>
          <w:szCs w:val="20"/>
        </w:rPr>
        <w:t>,</w:t>
      </w:r>
    </w:p>
    <w:p w14:paraId="497CC4E0" w14:textId="4C5E2680" w:rsidR="00A42936" w:rsidRPr="00A42936" w:rsidRDefault="00A42936" w:rsidP="00A42936">
      <w:pPr>
        <w:pStyle w:val="Akapitzlist"/>
        <w:numPr>
          <w:ilvl w:val="0"/>
          <w:numId w:val="11"/>
        </w:numPr>
        <w:spacing w:before="120" w:after="120" w:line="276" w:lineRule="auto"/>
        <w:ind w:left="567" w:hanging="283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będzie prowadził przejazdy pojazdów obsługujących </w:t>
      </w:r>
      <w:r w:rsidRPr="00556109">
        <w:rPr>
          <w:rFonts w:ascii="Open Sans" w:hAnsi="Open Sans" w:cs="Open Sans"/>
          <w:bCs/>
          <w:sz w:val="20"/>
          <w:szCs w:val="20"/>
        </w:rPr>
        <w:t>Inwestycję Niedrogową</w:t>
      </w:r>
      <w:r>
        <w:rPr>
          <w:rFonts w:ascii="Open Sans" w:hAnsi="Open Sans" w:cs="Open Sans"/>
          <w:sz w:val="20"/>
          <w:szCs w:val="20"/>
        </w:rPr>
        <w:t xml:space="preserve"> poza </w:t>
      </w:r>
      <w:r w:rsidRPr="008B3CB2">
        <w:rPr>
          <w:rFonts w:ascii="Open Sans" w:hAnsi="Open Sans" w:cs="Open Sans"/>
          <w:b/>
          <w:sz w:val="20"/>
          <w:szCs w:val="20"/>
        </w:rPr>
        <w:t>Trasą Przejazdu</w:t>
      </w:r>
      <w:r>
        <w:rPr>
          <w:rFonts w:ascii="Open Sans" w:hAnsi="Open Sans" w:cs="Open Sans"/>
          <w:b/>
          <w:sz w:val="20"/>
          <w:szCs w:val="20"/>
        </w:rPr>
        <w:t>,</w:t>
      </w:r>
      <w:r w:rsidRPr="008B3CB2">
        <w:rPr>
          <w:rFonts w:ascii="Open Sans" w:hAnsi="Open Sans" w:cs="Open Sans"/>
          <w:sz w:val="20"/>
          <w:szCs w:val="20"/>
        </w:rPr>
        <w:t xml:space="preserve"> Zarządca naliczy </w:t>
      </w:r>
      <w:r>
        <w:rPr>
          <w:rFonts w:ascii="Open Sans" w:hAnsi="Open Sans" w:cs="Open Sans"/>
          <w:sz w:val="20"/>
          <w:szCs w:val="20"/>
        </w:rPr>
        <w:t>Generalnemu Wykonawcy</w:t>
      </w:r>
      <w:r w:rsidRPr="008B3CB2">
        <w:rPr>
          <w:rFonts w:ascii="Open Sans" w:hAnsi="Open Sans" w:cs="Open Sans"/>
          <w:sz w:val="20"/>
          <w:szCs w:val="20"/>
        </w:rPr>
        <w:t xml:space="preserve"> </w:t>
      </w:r>
      <w:r w:rsidRPr="008B3CB2">
        <w:rPr>
          <w:rFonts w:ascii="Open Sans" w:hAnsi="Open Sans" w:cs="Open Sans"/>
          <w:b/>
          <w:sz w:val="20"/>
          <w:szCs w:val="20"/>
        </w:rPr>
        <w:t xml:space="preserve">karę umowną - w wysokości 500 (słownie: </w:t>
      </w:r>
      <w:r>
        <w:rPr>
          <w:rFonts w:ascii="Open Sans" w:hAnsi="Open Sans" w:cs="Open Sans"/>
          <w:b/>
          <w:sz w:val="20"/>
          <w:szCs w:val="20"/>
        </w:rPr>
        <w:t>pięćset</w:t>
      </w:r>
      <w:r w:rsidRPr="008B3CB2">
        <w:rPr>
          <w:rFonts w:ascii="Open Sans" w:hAnsi="Open Sans" w:cs="Open Sans"/>
          <w:b/>
          <w:sz w:val="20"/>
          <w:szCs w:val="20"/>
        </w:rPr>
        <w:t xml:space="preserve"> 00/100) złotych</w:t>
      </w:r>
      <w:r>
        <w:rPr>
          <w:rFonts w:ascii="Open Sans" w:hAnsi="Open Sans" w:cs="Open Sans"/>
          <w:sz w:val="20"/>
          <w:szCs w:val="20"/>
        </w:rPr>
        <w:t xml:space="preserve"> za każdy dzień, w którym Zarządca stwierdzi, iż doszło do uchybienia obowiązku poruszania się po </w:t>
      </w:r>
      <w:r w:rsidRPr="008B3CB2">
        <w:rPr>
          <w:rFonts w:ascii="Open Sans" w:hAnsi="Open Sans" w:cs="Open Sans"/>
          <w:b/>
          <w:sz w:val="20"/>
          <w:szCs w:val="20"/>
        </w:rPr>
        <w:t>Trasie Przejazdu</w:t>
      </w:r>
      <w:r>
        <w:rPr>
          <w:rFonts w:ascii="Open Sans" w:hAnsi="Open Sans" w:cs="Open Sans"/>
          <w:sz w:val="20"/>
          <w:szCs w:val="20"/>
        </w:rPr>
        <w:t>.</w:t>
      </w:r>
    </w:p>
    <w:p w14:paraId="71056A15" w14:textId="1112454F" w:rsidR="00B055F7" w:rsidRPr="0057255A" w:rsidRDefault="000551A6">
      <w:pPr>
        <w:pStyle w:val="Akapitzlist"/>
        <w:numPr>
          <w:ilvl w:val="0"/>
          <w:numId w:val="12"/>
        </w:numPr>
        <w:spacing w:before="120" w:after="120" w:line="276" w:lineRule="auto"/>
        <w:ind w:left="284" w:hanging="284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Termin płatności kar umownych, o których mowa w ust. </w:t>
      </w:r>
      <w:r w:rsidR="003663D3">
        <w:rPr>
          <w:rFonts w:ascii="Open Sans" w:hAnsi="Open Sans" w:cs="Open Sans"/>
          <w:sz w:val="20"/>
          <w:szCs w:val="20"/>
        </w:rPr>
        <w:t>3</w:t>
      </w:r>
      <w:r w:rsidRPr="0057255A">
        <w:rPr>
          <w:rFonts w:ascii="Open Sans" w:hAnsi="Open Sans" w:cs="Open Sans"/>
          <w:sz w:val="20"/>
          <w:szCs w:val="20"/>
        </w:rPr>
        <w:t xml:space="preserve"> powyżej wynosi </w:t>
      </w:r>
      <w:r w:rsidRPr="0057255A">
        <w:rPr>
          <w:rFonts w:ascii="Open Sans" w:hAnsi="Open Sans" w:cs="Open Sans"/>
          <w:b/>
          <w:sz w:val="20"/>
          <w:szCs w:val="20"/>
        </w:rPr>
        <w:t>14 dni</w:t>
      </w:r>
      <w:r w:rsidRPr="0057255A">
        <w:rPr>
          <w:rFonts w:ascii="Open Sans" w:hAnsi="Open Sans" w:cs="Open Sans"/>
          <w:sz w:val="20"/>
          <w:szCs w:val="20"/>
        </w:rPr>
        <w:t xml:space="preserve"> od dnia doręczenia Generalnemu Wykonawcy wezwania do zapłaty.</w:t>
      </w:r>
    </w:p>
    <w:p w14:paraId="71056A16" w14:textId="0E006583" w:rsidR="00B055F7" w:rsidRPr="0057255A" w:rsidRDefault="000551A6">
      <w:pPr>
        <w:pStyle w:val="Akapitzlist"/>
        <w:numPr>
          <w:ilvl w:val="0"/>
          <w:numId w:val="12"/>
        </w:numPr>
        <w:spacing w:before="120" w:after="120" w:line="276" w:lineRule="auto"/>
        <w:ind w:left="284" w:hanging="284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W przypadku gdy Zarządca stwierdzi, że Generalny Wykonawca, bądź podmioty przez niego upoważnione, obsługujące Inwestycję Niedrogową, prowadzić będą ruch pojazdów, o rzeczywistej masie całkowitej nieprzekraczającej 40 ton i obciążenia 8 ton na oś, </w:t>
      </w:r>
      <w:r w:rsidRPr="0057255A">
        <w:rPr>
          <w:rFonts w:ascii="Open Sans" w:hAnsi="Open Sans" w:cs="Open Sans"/>
          <w:b/>
          <w:sz w:val="20"/>
          <w:szCs w:val="20"/>
        </w:rPr>
        <w:t>na innych drogach</w:t>
      </w:r>
      <w:r w:rsidRPr="0057255A">
        <w:rPr>
          <w:rFonts w:ascii="Open Sans" w:hAnsi="Open Sans" w:cs="Open Sans"/>
          <w:sz w:val="20"/>
          <w:szCs w:val="20"/>
        </w:rPr>
        <w:t xml:space="preserve"> niż drogi obejmujące</w:t>
      </w:r>
      <w:r w:rsidRPr="0057255A">
        <w:rPr>
          <w:rFonts w:ascii="Open Sans" w:hAnsi="Open Sans" w:cs="Open Sans"/>
          <w:b/>
          <w:sz w:val="20"/>
          <w:szCs w:val="20"/>
        </w:rPr>
        <w:t xml:space="preserve"> Trasę Przejazdu</w:t>
      </w:r>
      <w:r w:rsidRPr="0057255A">
        <w:rPr>
          <w:rFonts w:ascii="Open Sans" w:hAnsi="Open Sans" w:cs="Open Sans"/>
          <w:sz w:val="20"/>
          <w:szCs w:val="20"/>
        </w:rPr>
        <w:t>, wówczas Generalny Wykonawca zobowiązany będzie do naprawy uszkodzeń wywołanych przejazdami pojazdów Generalnego Wykonawcy lub pojazdów podmiotów przez Generalnego Wykonawcę upoważnionych.</w:t>
      </w:r>
    </w:p>
    <w:p w14:paraId="71056A17" w14:textId="77777777" w:rsidR="00B055F7" w:rsidRPr="0057255A" w:rsidRDefault="000551A6">
      <w:pPr>
        <w:pStyle w:val="Akapitzlist"/>
        <w:numPr>
          <w:ilvl w:val="0"/>
          <w:numId w:val="12"/>
        </w:numPr>
        <w:spacing w:before="120" w:after="120" w:line="276" w:lineRule="auto"/>
        <w:ind w:left="284" w:hanging="284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Zarządca zastrzega sobie prawo dochodzenia odszkodowania uzupełniającego, za poniesione straty przewyższające wysokość zastrzeżonych kar umownych.</w:t>
      </w:r>
    </w:p>
    <w:p w14:paraId="71056A18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§ 6</w:t>
      </w:r>
    </w:p>
    <w:p w14:paraId="71056A19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INWENTARYZACJA PO ZAKOŃCZENIU PRZEJAZDÓW NA DANYM OBSZARZE TRASY PRZEJAZDU</w:t>
      </w:r>
    </w:p>
    <w:p w14:paraId="71056A1A" w14:textId="6C98E5D3" w:rsidR="00B055F7" w:rsidRPr="0057255A" w:rsidRDefault="000551A6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color w:val="000000"/>
          <w:sz w:val="20"/>
          <w:szCs w:val="20"/>
        </w:rPr>
        <w:t xml:space="preserve">Zarządca po uzyskaniu od </w:t>
      </w:r>
      <w:r w:rsidRPr="0057255A">
        <w:rPr>
          <w:rFonts w:ascii="Open Sans" w:hAnsi="Open Sans" w:cs="Open Sans"/>
          <w:sz w:val="20"/>
          <w:szCs w:val="20"/>
        </w:rPr>
        <w:t xml:space="preserve">Generalnego Wykonawcy 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pisemnej informacji </w:t>
      </w:r>
      <w:r w:rsidRPr="0057255A">
        <w:rPr>
          <w:rFonts w:ascii="Open Sans" w:hAnsi="Open Sans" w:cs="Open Sans"/>
          <w:sz w:val="20"/>
          <w:szCs w:val="20"/>
        </w:rPr>
        <w:t>o zakończeniu prac</w:t>
      </w:r>
      <w:r w:rsidRPr="0057255A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57255A">
        <w:rPr>
          <w:rFonts w:ascii="Open Sans" w:hAnsi="Open Sans" w:cs="Open Sans"/>
          <w:sz w:val="20"/>
          <w:szCs w:val="20"/>
        </w:rPr>
        <w:t>związanych</w:t>
      </w:r>
      <w:r w:rsidRPr="0057255A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57255A">
        <w:rPr>
          <w:rFonts w:ascii="Open Sans" w:hAnsi="Open Sans" w:cs="Open Sans"/>
          <w:sz w:val="20"/>
          <w:szCs w:val="20"/>
        </w:rPr>
        <w:t xml:space="preserve">z realizacją Inwestycji Niedrogowej zawiadomi Generalnego Wykonawcy, </w:t>
      </w:r>
      <w:r w:rsidR="00FC28AE" w:rsidRPr="00885043">
        <w:rPr>
          <w:rFonts w:ascii="Open Sans" w:hAnsi="Open Sans" w:cs="Open Sans"/>
          <w:sz w:val="20"/>
          <w:szCs w:val="20"/>
        </w:rPr>
        <w:t>na adres mailowy i/lub telefonicznie zgodnie z danymi wskazanymi w</w:t>
      </w:r>
      <w:r w:rsidR="00FC28AE" w:rsidRPr="00556109">
        <w:rPr>
          <w:rFonts w:ascii="Open Sans" w:hAnsi="Open Sans" w:cs="Open Sans"/>
          <w:sz w:val="20"/>
          <w:szCs w:val="20"/>
        </w:rPr>
        <w:t xml:space="preserve"> § 10 ust. </w:t>
      </w:r>
      <w:r w:rsidR="00FC28AE">
        <w:rPr>
          <w:rFonts w:ascii="Open Sans" w:hAnsi="Open Sans" w:cs="Open Sans"/>
          <w:sz w:val="20"/>
          <w:szCs w:val="20"/>
        </w:rPr>
        <w:t xml:space="preserve">6 </w:t>
      </w:r>
      <w:r w:rsidRPr="0057255A">
        <w:rPr>
          <w:rFonts w:ascii="Open Sans" w:hAnsi="Open Sans" w:cs="Open Sans"/>
          <w:sz w:val="20"/>
          <w:szCs w:val="20"/>
        </w:rPr>
        <w:t xml:space="preserve">niniejszej Umowy, o terminie dokonania oceny stanu sanitarno – porządkowego </w:t>
      </w:r>
      <w:r w:rsidRPr="0057255A">
        <w:rPr>
          <w:rFonts w:ascii="Open Sans" w:hAnsi="Open Sans" w:cs="Open Sans"/>
          <w:b/>
          <w:sz w:val="20"/>
          <w:szCs w:val="20"/>
        </w:rPr>
        <w:t>Strefy ochrony sanitarno – porządkowej</w:t>
      </w:r>
      <w:r w:rsidRPr="0057255A">
        <w:rPr>
          <w:rFonts w:ascii="Open Sans" w:hAnsi="Open Sans" w:cs="Open Sans"/>
          <w:sz w:val="20"/>
          <w:szCs w:val="20"/>
        </w:rPr>
        <w:t xml:space="preserve"> oraz stanu technicznego dróg stanowiących </w:t>
      </w:r>
      <w:r w:rsidRPr="0057255A">
        <w:rPr>
          <w:rFonts w:ascii="Open Sans" w:hAnsi="Open Sans" w:cs="Open Sans"/>
          <w:b/>
          <w:sz w:val="20"/>
          <w:szCs w:val="20"/>
        </w:rPr>
        <w:t>Strefę ochrony technicznej</w:t>
      </w:r>
      <w:r w:rsidRPr="0057255A">
        <w:rPr>
          <w:rFonts w:ascii="Open Sans" w:hAnsi="Open Sans" w:cs="Open Sans"/>
          <w:sz w:val="20"/>
          <w:szCs w:val="20"/>
        </w:rPr>
        <w:t xml:space="preserve">, nie później niż na 7 dni przed planowaną inwentaryzacją. Inwentaryzacja po zakończeniu przejazdów pojazdów dla obsługi Inwestycji Niedrogowej powinna zostać dokonana jak najszybciej od momentu ich zakończenia, nie później niż w ciągu 14 dni. </w:t>
      </w:r>
    </w:p>
    <w:p w14:paraId="71056A1B" w14:textId="2A9EF5DB" w:rsidR="00B055F7" w:rsidRPr="0057255A" w:rsidRDefault="000551A6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Strony dokonają w wyznaczonym przez Zarządcę terminie oceny stanu sanitarno - porządkowego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sanitarno – porządkowej </w:t>
      </w:r>
      <w:r w:rsidRPr="0057255A">
        <w:rPr>
          <w:rFonts w:ascii="Open Sans" w:hAnsi="Open Sans" w:cs="Open Sans"/>
          <w:sz w:val="20"/>
          <w:szCs w:val="20"/>
        </w:rPr>
        <w:t>oraz oceny stanu technicznego</w:t>
      </w:r>
      <w:r w:rsidRPr="0057255A">
        <w:rPr>
          <w:rFonts w:ascii="Open Sans" w:eastAsia="Calibri" w:hAnsi="Open Sans" w:cs="Open Sans"/>
          <w:sz w:val="20"/>
          <w:szCs w:val="20"/>
          <w:lang w:eastAsia="en-US"/>
        </w:rPr>
        <w:t xml:space="preserve"> </w:t>
      </w:r>
      <w:r w:rsidRPr="0057255A">
        <w:rPr>
          <w:rFonts w:ascii="Open Sans" w:hAnsi="Open Sans" w:cs="Open Sans"/>
          <w:b/>
          <w:sz w:val="20"/>
          <w:szCs w:val="20"/>
        </w:rPr>
        <w:t>Strefy ochrony technicznej</w:t>
      </w:r>
      <w:r w:rsidRPr="0057255A">
        <w:rPr>
          <w:rFonts w:ascii="Open Sans" w:hAnsi="Open Sans" w:cs="Open Sans"/>
          <w:sz w:val="20"/>
          <w:szCs w:val="20"/>
        </w:rPr>
        <w:t xml:space="preserve"> i ustalą 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uszkodzenia powstałe </w:t>
      </w:r>
      <w:r w:rsidRPr="0057255A">
        <w:rPr>
          <w:rFonts w:ascii="Open Sans" w:hAnsi="Open Sans" w:cs="Open Sans"/>
          <w:sz w:val="20"/>
          <w:szCs w:val="20"/>
        </w:rPr>
        <w:t xml:space="preserve">w trakcie przejazdu pojazdów </w:t>
      </w:r>
      <w:r w:rsidRPr="0057255A">
        <w:rPr>
          <w:rFonts w:ascii="Open Sans" w:hAnsi="Open Sans" w:cs="Open Sans"/>
          <w:color w:val="000000"/>
          <w:sz w:val="20"/>
          <w:szCs w:val="20"/>
        </w:rPr>
        <w:t>obsługujących Inwestycję</w:t>
      </w:r>
      <w:r w:rsidRPr="0057255A">
        <w:rPr>
          <w:rFonts w:ascii="Open Sans" w:hAnsi="Open Sans" w:cs="Open Sans"/>
          <w:sz w:val="20"/>
          <w:szCs w:val="20"/>
        </w:rPr>
        <w:t xml:space="preserve"> Niedrogową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. W celu ustalenia zakresu zobowiązań </w:t>
      </w:r>
      <w:r w:rsidRPr="0057255A">
        <w:rPr>
          <w:rFonts w:ascii="Open Sans" w:hAnsi="Open Sans" w:cs="Open Sans"/>
          <w:sz w:val="20"/>
          <w:szCs w:val="20"/>
        </w:rPr>
        <w:t>Generalnego Wykonawcy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Pr="0057255A">
        <w:rPr>
          <w:rFonts w:ascii="Open Sans" w:hAnsi="Open Sans" w:cs="Open Sans"/>
          <w:sz w:val="20"/>
          <w:szCs w:val="20"/>
        </w:rPr>
        <w:t xml:space="preserve">ocenie przez Strony podlegać będzie stan sanitarno - porządkowy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sanitarno – porządkowej </w:t>
      </w:r>
      <w:r w:rsidRPr="0057255A">
        <w:rPr>
          <w:rFonts w:ascii="Open Sans" w:hAnsi="Open Sans" w:cs="Open Sans"/>
          <w:sz w:val="20"/>
          <w:szCs w:val="20"/>
        </w:rPr>
        <w:t xml:space="preserve">oraz stan techniczny dróg stanowiących </w:t>
      </w:r>
      <w:r w:rsidRPr="0057255A">
        <w:rPr>
          <w:rFonts w:ascii="Open Sans" w:hAnsi="Open Sans" w:cs="Open Sans"/>
          <w:b/>
          <w:sz w:val="20"/>
          <w:szCs w:val="20"/>
        </w:rPr>
        <w:t>Strefy ochrony technicznej</w:t>
      </w:r>
      <w:r w:rsidRPr="0057255A">
        <w:rPr>
          <w:rFonts w:ascii="Open Sans" w:hAnsi="Open Sans" w:cs="Open Sans"/>
          <w:sz w:val="20"/>
          <w:szCs w:val="20"/>
        </w:rPr>
        <w:t xml:space="preserve">, po zakończeniu </w:t>
      </w:r>
      <w:r w:rsidRPr="0057255A">
        <w:rPr>
          <w:rFonts w:ascii="Open Sans" w:hAnsi="Open Sans" w:cs="Open Sans"/>
          <w:bCs/>
          <w:sz w:val="20"/>
          <w:szCs w:val="20"/>
        </w:rPr>
        <w:t>przejazdów po tej drodze</w:t>
      </w:r>
      <w:r w:rsidRPr="0057255A">
        <w:rPr>
          <w:rFonts w:ascii="Open Sans" w:hAnsi="Open Sans" w:cs="Open Sans"/>
          <w:sz w:val="20"/>
          <w:szCs w:val="20"/>
        </w:rPr>
        <w:t xml:space="preserve">, względem stanu sanitarno – porządkowego dróg stanowiących </w:t>
      </w:r>
      <w:r w:rsidRPr="0057255A">
        <w:rPr>
          <w:rFonts w:ascii="Open Sans" w:hAnsi="Open Sans" w:cs="Open Sans"/>
          <w:b/>
          <w:sz w:val="20"/>
          <w:szCs w:val="20"/>
        </w:rPr>
        <w:t>Strefę ochrony sanitarno – porządkowej</w:t>
      </w:r>
      <w:r w:rsidRPr="0057255A">
        <w:rPr>
          <w:rFonts w:ascii="Open Sans" w:hAnsi="Open Sans" w:cs="Open Sans"/>
          <w:sz w:val="20"/>
          <w:szCs w:val="20"/>
        </w:rPr>
        <w:t xml:space="preserve"> i stanu technicznego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Strefy ochrony technicznej </w:t>
      </w:r>
      <w:r w:rsidRPr="0057255A">
        <w:rPr>
          <w:rFonts w:ascii="Open Sans" w:hAnsi="Open Sans" w:cs="Open Sans"/>
          <w:sz w:val="20"/>
          <w:szCs w:val="20"/>
        </w:rPr>
        <w:t xml:space="preserve">sprzed uruchomienia przejazdów pojazdów obsługujących Inwestycję Niedrogową, </w:t>
      </w:r>
      <w:r w:rsidR="00FA0F27" w:rsidRPr="0057255A">
        <w:rPr>
          <w:rFonts w:ascii="Open Sans" w:hAnsi="Open Sans" w:cs="Open Sans"/>
          <w:sz w:val="20"/>
          <w:szCs w:val="20"/>
        </w:rPr>
        <w:t>ustalony w ramach inwentaryzacji sporządzonej na zasadach wskazanych w § 4 niniejszej Umowy.</w:t>
      </w:r>
    </w:p>
    <w:p w14:paraId="71056A1C" w14:textId="77777777" w:rsidR="00B055F7" w:rsidRPr="0057255A" w:rsidRDefault="000551A6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Dokonana przez Strony ocena stanu sanitarno – porządkowego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sanitarno – porządkowej </w:t>
      </w:r>
      <w:r w:rsidRPr="0057255A">
        <w:rPr>
          <w:rFonts w:ascii="Open Sans" w:hAnsi="Open Sans" w:cs="Open Sans"/>
          <w:sz w:val="20"/>
          <w:szCs w:val="20"/>
        </w:rPr>
        <w:t xml:space="preserve">oraz stanu technicznego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technicznej </w:t>
      </w:r>
      <w:r w:rsidRPr="0057255A">
        <w:rPr>
          <w:rFonts w:ascii="Open Sans" w:hAnsi="Open Sans" w:cs="Open Sans"/>
          <w:sz w:val="20"/>
          <w:szCs w:val="20"/>
        </w:rPr>
        <w:t xml:space="preserve">po zakończeniu tych </w:t>
      </w:r>
      <w:r w:rsidRPr="0057255A">
        <w:rPr>
          <w:rFonts w:ascii="Open Sans" w:hAnsi="Open Sans" w:cs="Open Sans"/>
          <w:bCs/>
          <w:sz w:val="20"/>
          <w:szCs w:val="20"/>
        </w:rPr>
        <w:t xml:space="preserve">przejazdów, </w:t>
      </w:r>
      <w:r w:rsidRPr="0057255A">
        <w:rPr>
          <w:rFonts w:ascii="Open Sans" w:hAnsi="Open Sans" w:cs="Open Sans"/>
          <w:sz w:val="20"/>
          <w:szCs w:val="20"/>
        </w:rPr>
        <w:t xml:space="preserve">potwierdzona zostanie przez Strony w drodze protokołu. </w:t>
      </w:r>
    </w:p>
    <w:p w14:paraId="71056A1D" w14:textId="77777777" w:rsidR="00B055F7" w:rsidRPr="0057255A" w:rsidRDefault="000551A6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lastRenderedPageBreak/>
        <w:t xml:space="preserve">Po dokonaniu przez Strony oceny stanu sanitarno – porządkowego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sanitarno – porządkowej </w:t>
      </w:r>
      <w:r w:rsidRPr="0057255A">
        <w:rPr>
          <w:rFonts w:ascii="Open Sans" w:hAnsi="Open Sans" w:cs="Open Sans"/>
          <w:sz w:val="20"/>
          <w:szCs w:val="20"/>
        </w:rPr>
        <w:t xml:space="preserve">oraz stanu technicznego dróg stanowiących </w:t>
      </w:r>
      <w:r w:rsidRPr="0057255A">
        <w:rPr>
          <w:rFonts w:ascii="Open Sans" w:eastAsia="Calibri" w:hAnsi="Open Sans" w:cs="Open Sans"/>
          <w:b/>
          <w:sz w:val="20"/>
          <w:szCs w:val="20"/>
          <w:lang w:eastAsia="en-US"/>
        </w:rPr>
        <w:t>Strefę ochrony technicznej</w:t>
      </w:r>
      <w:r w:rsidRPr="0057255A">
        <w:rPr>
          <w:rFonts w:ascii="Open Sans" w:hAnsi="Open Sans" w:cs="Open Sans"/>
          <w:sz w:val="20"/>
          <w:szCs w:val="20"/>
        </w:rPr>
        <w:t>, Strony uzgodnią, w drodze protokołu, o którym mowa w ust. 3 powyżej:</w:t>
      </w:r>
    </w:p>
    <w:p w14:paraId="71056A1E" w14:textId="77777777" w:rsidR="00B055F7" w:rsidRPr="0057255A" w:rsidRDefault="000551A6">
      <w:pPr>
        <w:pStyle w:val="Akapitzlist"/>
        <w:numPr>
          <w:ilvl w:val="1"/>
          <w:numId w:val="8"/>
        </w:numPr>
        <w:spacing w:before="120" w:after="120" w:line="276" w:lineRule="auto"/>
        <w:ind w:left="567" w:hanging="283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b/>
          <w:bCs/>
          <w:sz w:val="20"/>
          <w:szCs w:val="20"/>
        </w:rPr>
        <w:t>zakres obowiązków</w:t>
      </w:r>
      <w:r w:rsidRPr="0057255A">
        <w:rPr>
          <w:rFonts w:ascii="Open Sans" w:hAnsi="Open Sans" w:cs="Open Sans"/>
          <w:sz w:val="20"/>
          <w:szCs w:val="20"/>
        </w:rPr>
        <w:t xml:space="preserve"> Generalnego Wykonawcy w zakresie oczyszczenia i uporządkowania zanieczyszczonych elementów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sanitarno - porządkowej </w:t>
      </w:r>
      <w:r w:rsidRPr="0057255A">
        <w:rPr>
          <w:rFonts w:ascii="Open Sans" w:hAnsi="Open Sans" w:cs="Open Sans"/>
          <w:sz w:val="20"/>
          <w:szCs w:val="20"/>
        </w:rPr>
        <w:t xml:space="preserve">oraz odtworzenia uszkodzonych w trakcie przejazdów elementów dróg stanowiących </w:t>
      </w:r>
      <w:r w:rsidRPr="0057255A">
        <w:rPr>
          <w:rFonts w:ascii="Open Sans" w:hAnsi="Open Sans" w:cs="Open Sans"/>
          <w:b/>
          <w:sz w:val="20"/>
          <w:szCs w:val="20"/>
        </w:rPr>
        <w:t>Strefę ochrony technicznej</w:t>
      </w:r>
      <w:r w:rsidRPr="0057255A">
        <w:rPr>
          <w:rFonts w:ascii="Open Sans" w:hAnsi="Open Sans" w:cs="Open Sans"/>
          <w:sz w:val="20"/>
          <w:szCs w:val="20"/>
        </w:rPr>
        <w:t>,</w:t>
      </w:r>
    </w:p>
    <w:p w14:paraId="71056A1F" w14:textId="77777777" w:rsidR="00B055F7" w:rsidRPr="0057255A" w:rsidRDefault="000551A6">
      <w:pPr>
        <w:pStyle w:val="Akapitzlist"/>
        <w:numPr>
          <w:ilvl w:val="1"/>
          <w:numId w:val="8"/>
        </w:numPr>
        <w:spacing w:before="120" w:after="120" w:line="276" w:lineRule="auto"/>
        <w:ind w:left="567" w:hanging="283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b/>
          <w:bCs/>
          <w:sz w:val="20"/>
          <w:szCs w:val="20"/>
        </w:rPr>
        <w:t>termin wykonania</w:t>
      </w:r>
      <w:r w:rsidRPr="0057255A">
        <w:rPr>
          <w:rFonts w:ascii="Open Sans" w:hAnsi="Open Sans" w:cs="Open Sans"/>
          <w:sz w:val="20"/>
          <w:szCs w:val="20"/>
        </w:rPr>
        <w:t xml:space="preserve"> prac stanowiących oczyszczenie i uporządkowanie zanieczyszczonych elementów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sanitarno – porządkowej </w:t>
      </w:r>
      <w:r w:rsidRPr="0057255A">
        <w:rPr>
          <w:rFonts w:ascii="Open Sans" w:hAnsi="Open Sans" w:cs="Open Sans"/>
          <w:sz w:val="20"/>
          <w:szCs w:val="20"/>
        </w:rPr>
        <w:t xml:space="preserve">oraz odtworzenie uszkodzonych w trakcie przejazdów elementów dróg stanowiących </w:t>
      </w:r>
      <w:r w:rsidRPr="0057255A">
        <w:rPr>
          <w:rFonts w:ascii="Open Sans" w:hAnsi="Open Sans" w:cs="Open Sans"/>
          <w:b/>
          <w:sz w:val="20"/>
          <w:szCs w:val="20"/>
        </w:rPr>
        <w:t>Strefę ochrony technicznej</w:t>
      </w:r>
      <w:r w:rsidRPr="0057255A">
        <w:rPr>
          <w:rFonts w:ascii="Open Sans" w:hAnsi="Open Sans" w:cs="Open Sans"/>
          <w:sz w:val="20"/>
          <w:szCs w:val="20"/>
        </w:rPr>
        <w:t>, przy czym termin ten będzie uwzględniał możliwość wykonania tych prac zgodnie z wymogami wynikającymi z obowiązujących przepisów prawa, zasad wiedzy technicznej, sztuki budowlanej oraz z obowiązujących w tym zakresie norm technicznych,</w:t>
      </w:r>
    </w:p>
    <w:p w14:paraId="71056A20" w14:textId="77777777" w:rsidR="00B055F7" w:rsidRPr="0057255A" w:rsidRDefault="000551A6">
      <w:pPr>
        <w:pStyle w:val="Akapitzlist"/>
        <w:numPr>
          <w:ilvl w:val="1"/>
          <w:numId w:val="8"/>
        </w:numPr>
        <w:spacing w:before="120" w:after="120" w:line="276" w:lineRule="auto"/>
        <w:ind w:left="567" w:hanging="283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b/>
          <w:bCs/>
          <w:color w:val="000000"/>
          <w:sz w:val="20"/>
          <w:szCs w:val="20"/>
        </w:rPr>
        <w:t>zasady udostępnienia, w drodze protokołu, terenu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 niezbędnego do wykonania </w:t>
      </w:r>
      <w:r w:rsidRPr="0057255A">
        <w:rPr>
          <w:rFonts w:ascii="Open Sans" w:hAnsi="Open Sans" w:cs="Open Sans"/>
          <w:sz w:val="20"/>
          <w:szCs w:val="20"/>
        </w:rPr>
        <w:t xml:space="preserve">obowiązków Generalnego Wykonawcy w zakresie oczyszczenia i uporządkowania zanieczyszczonych elementów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sanitarno – porządkowej </w:t>
      </w:r>
      <w:r w:rsidRPr="0057255A">
        <w:rPr>
          <w:rFonts w:ascii="Open Sans" w:hAnsi="Open Sans" w:cs="Open Sans"/>
          <w:sz w:val="20"/>
          <w:szCs w:val="20"/>
        </w:rPr>
        <w:t xml:space="preserve">oraz odtworzenia uszkodzonych w trakcie przejazdów elementów dróg stanowiących </w:t>
      </w:r>
      <w:r w:rsidRPr="0057255A">
        <w:rPr>
          <w:rFonts w:ascii="Open Sans" w:hAnsi="Open Sans" w:cs="Open Sans"/>
          <w:b/>
          <w:sz w:val="20"/>
          <w:szCs w:val="20"/>
        </w:rPr>
        <w:t>Strefę ochrony technicznej</w:t>
      </w:r>
      <w:r w:rsidRPr="0057255A">
        <w:rPr>
          <w:rFonts w:ascii="Open Sans" w:hAnsi="Open Sans" w:cs="Open Sans"/>
          <w:sz w:val="20"/>
          <w:szCs w:val="20"/>
        </w:rPr>
        <w:t>, przy czym Generalny Wykonawca od chwili protokolarnego przejęcia od Zarządcy terenu ponosić będzie odpowiedzialność za szkody wyrządzone przez siebie lub swoich podwykonawców na przekazanym terenie.</w:t>
      </w:r>
    </w:p>
    <w:p w14:paraId="71056A21" w14:textId="77777777" w:rsidR="00B055F7" w:rsidRPr="0057255A" w:rsidRDefault="000551A6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jc w:val="both"/>
      </w:pPr>
      <w:r w:rsidRPr="0057255A">
        <w:rPr>
          <w:rFonts w:ascii="Open Sans" w:hAnsi="Open Sans" w:cs="Open Sans"/>
          <w:sz w:val="20"/>
          <w:szCs w:val="20"/>
        </w:rPr>
        <w:t>Strony podczas dokonywania oceny stanu sanitarno – porządkowego i technicznego reprezentowane będą przez wyznaczonych do tego przedstawicieli.</w:t>
      </w:r>
    </w:p>
    <w:p w14:paraId="71056A22" w14:textId="77777777" w:rsidR="00B055F7" w:rsidRPr="0057255A" w:rsidRDefault="000551A6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jc w:val="both"/>
      </w:pPr>
      <w:r w:rsidRPr="0057255A">
        <w:rPr>
          <w:rFonts w:ascii="Open Sans" w:hAnsi="Open Sans" w:cs="Open Sans"/>
          <w:sz w:val="20"/>
          <w:szCs w:val="20"/>
        </w:rPr>
        <w:t xml:space="preserve">W przypadku niestawiennictwa upoważnionego przedstawiciela Generalnego Wykonawcy w terminie wyznaczonym przez Zarządcę na dokonanie oceny stanu sanitarno – porządkowego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sanitarno – porządkowej </w:t>
      </w:r>
      <w:r w:rsidRPr="0057255A">
        <w:rPr>
          <w:rFonts w:ascii="Open Sans" w:hAnsi="Open Sans" w:cs="Open Sans"/>
          <w:sz w:val="20"/>
          <w:szCs w:val="20"/>
        </w:rPr>
        <w:t xml:space="preserve">i stanu technicznego dróg stanowiących </w:t>
      </w:r>
      <w:r w:rsidRPr="0057255A">
        <w:rPr>
          <w:rFonts w:ascii="Open Sans" w:hAnsi="Open Sans" w:cs="Open Sans"/>
          <w:b/>
          <w:sz w:val="20"/>
          <w:szCs w:val="20"/>
        </w:rPr>
        <w:t>Strefę ochrony technicznej</w:t>
      </w:r>
      <w:r w:rsidRPr="0057255A">
        <w:rPr>
          <w:rFonts w:ascii="Open Sans" w:hAnsi="Open Sans" w:cs="Open Sans"/>
          <w:sz w:val="20"/>
          <w:szCs w:val="20"/>
        </w:rPr>
        <w:t>, pomimo prawidłowego zawiadomienia, Zarządca może przystąpić do dokonania oceny stanu sanitarno – porządkowego i technicznego bez udziału Generalnego Wykonawcy. W takim przypadku podpisany przez Zarządcę protokół z oceny zostanie doręczony Generalnemu Wykonawcy, a Generalny Wykonawca będzie związany treścią tej oceny.</w:t>
      </w:r>
    </w:p>
    <w:p w14:paraId="71056A23" w14:textId="77777777" w:rsidR="00B055F7" w:rsidRPr="0057255A" w:rsidRDefault="000551A6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jc w:val="both"/>
      </w:pPr>
      <w:r w:rsidRPr="0057255A">
        <w:rPr>
          <w:rFonts w:ascii="Open Sans" w:hAnsi="Open Sans" w:cs="Open Sans"/>
          <w:sz w:val="20"/>
          <w:szCs w:val="20"/>
        </w:rPr>
        <w:t>Generalny Wykonawca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 jest zobowiązany wykonać prace wskazane w protokole, o którym mowa w ust. 3 i 4 powyżej</w:t>
      </w:r>
      <w:r w:rsidRPr="0057255A">
        <w:rPr>
          <w:rFonts w:ascii="Open Sans" w:hAnsi="Open Sans" w:cs="Open Sans"/>
          <w:sz w:val="20"/>
          <w:szCs w:val="20"/>
        </w:rPr>
        <w:t xml:space="preserve">, w terminie wyznaczonym przez Zarządcę. </w:t>
      </w:r>
    </w:p>
    <w:p w14:paraId="71056A24" w14:textId="77777777" w:rsidR="00B055F7" w:rsidRPr="0057255A" w:rsidRDefault="000551A6">
      <w:pPr>
        <w:pStyle w:val="Akapitzlist"/>
        <w:numPr>
          <w:ilvl w:val="0"/>
          <w:numId w:val="8"/>
        </w:numPr>
        <w:spacing w:before="120" w:after="120" w:line="276" w:lineRule="auto"/>
        <w:ind w:left="284" w:hanging="284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Jeśli w wyznaczonym przez Zarządcę terminie Generalny Wykonawca nie wywiąże się ze swoich zobowiązań w zakresie oczyszczenia i uporządkowania zanieczyszczonych elementów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sanitarno – porządkowej </w:t>
      </w:r>
      <w:r w:rsidRPr="0057255A">
        <w:rPr>
          <w:rFonts w:ascii="Open Sans" w:hAnsi="Open Sans" w:cs="Open Sans"/>
          <w:sz w:val="20"/>
          <w:szCs w:val="20"/>
        </w:rPr>
        <w:t xml:space="preserve">oraz odtworzenia uszkodzonych w trakcie przejazdów elementów dróg stanowiących </w:t>
      </w:r>
      <w:r w:rsidRPr="0057255A">
        <w:rPr>
          <w:rFonts w:ascii="Open Sans" w:hAnsi="Open Sans" w:cs="Open Sans"/>
          <w:b/>
          <w:sz w:val="20"/>
          <w:szCs w:val="20"/>
        </w:rPr>
        <w:t>Strefę ochrony technicznej</w:t>
      </w:r>
      <w:r w:rsidRPr="0057255A">
        <w:rPr>
          <w:rFonts w:ascii="Open Sans" w:hAnsi="Open Sans" w:cs="Open Sans"/>
          <w:sz w:val="20"/>
          <w:szCs w:val="20"/>
        </w:rPr>
        <w:t>, których zakres, sposób i termin odtworzenia określony został przez Zarządcę w protokole, o którym mowa w ust. 3 i 4 powyżej, wówczas Zarządca wyznaczy Generalnemu Wykonawcy dodatkowy termin nie krótszy niż 14 dni na wykonanie tych prac z zagrożeniem, że w przypadku bezskutecznego upływu tego terminu Zarządca będzie upoważniony do wykonania zastępczego prac Generalnego Wykonawcy wskazanych w protokole i pokrycia tego kosztu z zabezpieczenia złożonego przez Generalnego Wykonawcę na zasadach określonych w § 8 niniejszej Umowy.</w:t>
      </w:r>
    </w:p>
    <w:p w14:paraId="71056A25" w14:textId="77777777" w:rsidR="00B055F7" w:rsidRPr="0057255A" w:rsidRDefault="000551A6">
      <w:pPr>
        <w:pStyle w:val="Akapitzlist"/>
        <w:numPr>
          <w:ilvl w:val="0"/>
          <w:numId w:val="8"/>
        </w:numPr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Jeżeli wartość, na jaką opiewa przedłożone przez Generalnego Wykonawcę </w:t>
      </w:r>
      <w:r w:rsidRPr="0057255A">
        <w:rPr>
          <w:rFonts w:ascii="Open Sans" w:hAnsi="Open Sans" w:cs="Open Sans"/>
          <w:iCs/>
          <w:sz w:val="20"/>
          <w:szCs w:val="20"/>
        </w:rPr>
        <w:t>zabezpieczenie, o którym mowa w § 8 niniejszej Umowy</w:t>
      </w:r>
      <w:r w:rsidRPr="0057255A">
        <w:rPr>
          <w:rFonts w:ascii="Open Sans" w:hAnsi="Open Sans" w:cs="Open Sans"/>
          <w:sz w:val="20"/>
          <w:szCs w:val="20"/>
        </w:rPr>
        <w:t>, nie będzie pokrywała kosztów jakie Zarządca poniesie w związku z wykonawstwem zastępczym, wówczas Generalny Wykonawca zapłaci Zarządcy w terminie 14 dni od dnia otrzymania wezwania do zapłaty, różnicę pomiędzy kwotą stanowiącą poniesiony przez Zarządcę koszt wykonawstwa zastępczego, a kwotą jaką Zarządca uzyska z przedłożonego Generalnego Wykonawcę  zabezpieczenia.</w:t>
      </w:r>
    </w:p>
    <w:p w14:paraId="71056A26" w14:textId="77777777" w:rsidR="00B055F7" w:rsidRPr="0057255A" w:rsidRDefault="000551A6">
      <w:pPr>
        <w:pStyle w:val="Akapitzlist"/>
        <w:numPr>
          <w:ilvl w:val="0"/>
          <w:numId w:val="8"/>
        </w:numPr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lastRenderedPageBreak/>
        <w:t xml:space="preserve">W przypadku bezskutecznego upływu terminu wyznaczonego przez Zarządcę na dokonanie zapłaty, o którym mowa w ust. 9 powyżej Zarządca może wystąpić na drogę postępowania sądowego mającego na celu wyegzekwowanie od Generalnego Wykonawcy zapłaty należności, o której mowa w ust. 9 powyżej. </w:t>
      </w:r>
    </w:p>
    <w:p w14:paraId="71056A27" w14:textId="77777777" w:rsidR="00B055F7" w:rsidRPr="0057255A" w:rsidRDefault="000551A6">
      <w:pPr>
        <w:pStyle w:val="Tekstpodstawowy"/>
        <w:jc w:val="center"/>
        <w:rPr>
          <w:rFonts w:ascii="Open Sans" w:hAnsi="Open Sans" w:cs="Open Sans"/>
          <w:b/>
          <w:bCs/>
          <w:color w:val="000000"/>
          <w:sz w:val="20"/>
          <w:lang w:val="pl-PL"/>
        </w:rPr>
      </w:pPr>
      <w:r w:rsidRPr="0057255A">
        <w:rPr>
          <w:rFonts w:ascii="Open Sans" w:hAnsi="Open Sans" w:cs="Open Sans"/>
          <w:b/>
          <w:bCs/>
          <w:color w:val="000000"/>
          <w:sz w:val="20"/>
          <w:lang w:val="pl-PL"/>
        </w:rPr>
        <w:t>§ 7</w:t>
      </w:r>
    </w:p>
    <w:p w14:paraId="71056A28" w14:textId="77777777" w:rsidR="00B055F7" w:rsidRPr="0057255A" w:rsidRDefault="000551A6">
      <w:pPr>
        <w:pStyle w:val="Tekstpodstawowy"/>
        <w:jc w:val="center"/>
        <w:rPr>
          <w:rFonts w:ascii="Open Sans" w:hAnsi="Open Sans" w:cs="Open Sans"/>
          <w:b/>
          <w:bCs/>
          <w:color w:val="000000"/>
          <w:sz w:val="20"/>
          <w:lang w:val="pl-PL"/>
        </w:rPr>
      </w:pPr>
      <w:r w:rsidRPr="0057255A">
        <w:rPr>
          <w:rFonts w:ascii="Open Sans" w:hAnsi="Open Sans" w:cs="Open Sans"/>
          <w:b/>
          <w:bCs/>
          <w:color w:val="000000"/>
          <w:sz w:val="20"/>
          <w:lang w:val="pl-PL"/>
        </w:rPr>
        <w:t>ZWROT TERENU PO WYKONANIU ROBÓT ODTWORZENIOWYCH</w:t>
      </w:r>
    </w:p>
    <w:p w14:paraId="71056A29" w14:textId="77777777" w:rsidR="00B055F7" w:rsidRPr="0057255A" w:rsidRDefault="000551A6">
      <w:pPr>
        <w:pStyle w:val="Akapitzlist"/>
        <w:numPr>
          <w:ilvl w:val="0"/>
          <w:numId w:val="14"/>
        </w:numPr>
        <w:spacing w:before="120" w:after="120" w:line="276" w:lineRule="auto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Zarządca w ciągu 7 dni roboczych od dnia otrzymania od Generalnego Wykonawcy zgłoszenia o zakończeniu wykonywania robót stanowiących oczyszczenie i uporządkowanie zanieczyszczonych elementów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sanitarno – porządkowej </w:t>
      </w:r>
      <w:r w:rsidRPr="0057255A">
        <w:rPr>
          <w:rFonts w:ascii="Open Sans" w:hAnsi="Open Sans" w:cs="Open Sans"/>
          <w:sz w:val="20"/>
          <w:szCs w:val="20"/>
        </w:rPr>
        <w:t xml:space="preserve">oraz odtworzenie zniszczonych elementów dróg stanowiących </w:t>
      </w:r>
      <w:r w:rsidRPr="0057255A">
        <w:rPr>
          <w:rFonts w:ascii="Open Sans" w:hAnsi="Open Sans" w:cs="Open Sans"/>
          <w:b/>
          <w:sz w:val="20"/>
          <w:szCs w:val="20"/>
        </w:rPr>
        <w:t xml:space="preserve">Strefę ochrony technicznej </w:t>
      </w:r>
      <w:r w:rsidRPr="0057255A">
        <w:rPr>
          <w:rFonts w:ascii="Open Sans" w:hAnsi="Open Sans" w:cs="Open Sans"/>
          <w:sz w:val="20"/>
          <w:szCs w:val="20"/>
        </w:rPr>
        <w:t xml:space="preserve">wskazanych w protokole, o którym mowa w § 6 ust. 3 i 4 niniejszej Umowy, zawiadomi Generalnego Wykonawcę o terminie protokolarnego przejęcia od Generalnego Wykonawcy pasa drogowego po wykonanych robotach. </w:t>
      </w:r>
    </w:p>
    <w:p w14:paraId="71056A2A" w14:textId="77777777" w:rsidR="00B055F7" w:rsidRPr="0057255A" w:rsidRDefault="000551A6">
      <w:pPr>
        <w:pStyle w:val="Akapitzlist"/>
        <w:numPr>
          <w:ilvl w:val="0"/>
          <w:numId w:val="14"/>
        </w:numPr>
        <w:spacing w:before="120" w:after="120" w:line="276" w:lineRule="auto"/>
        <w:ind w:left="284" w:hanging="284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color w:val="000000"/>
          <w:sz w:val="20"/>
          <w:szCs w:val="20"/>
        </w:rPr>
        <w:t>J</w:t>
      </w:r>
      <w:r w:rsidRPr="0057255A">
        <w:rPr>
          <w:rFonts w:ascii="Open Sans" w:hAnsi="Open Sans" w:cs="Open Sans"/>
          <w:sz w:val="20"/>
          <w:szCs w:val="20"/>
        </w:rPr>
        <w:t>eżeli w trakcie przejęcia pasa drogowego po wykonanych robotach stanowiących:</w:t>
      </w:r>
    </w:p>
    <w:p w14:paraId="71056A2B" w14:textId="38D52180" w:rsidR="00B055F7" w:rsidRPr="0057255A" w:rsidRDefault="000551A6" w:rsidP="00AF1CC8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oczyszczenie i uporządkowanie zanieczyszczonych elementów dróg na warunkach określonych treścią niniejszej Umowy, zostaną stwierdzone wady, polegające na niedoprowadzeniu stanu sanitarno - porządkowego ulic stanowiących Trasę Przejazdu do stanu</w:t>
      </w:r>
      <w:r w:rsidR="00AF1CC8" w:rsidRPr="0057255A">
        <w:rPr>
          <w:rFonts w:ascii="Open Sans" w:hAnsi="Open Sans" w:cs="Open Sans"/>
          <w:sz w:val="20"/>
          <w:szCs w:val="20"/>
        </w:rPr>
        <w:t xml:space="preserve"> pierwotnego,</w:t>
      </w:r>
      <w:r w:rsidRPr="0057255A">
        <w:rPr>
          <w:rFonts w:ascii="Open Sans" w:hAnsi="Open Sans" w:cs="Open Sans"/>
          <w:sz w:val="20"/>
          <w:szCs w:val="20"/>
        </w:rPr>
        <w:t xml:space="preserve"> </w:t>
      </w:r>
      <w:r w:rsidR="00AF1CC8" w:rsidRPr="0057255A">
        <w:rPr>
          <w:rFonts w:ascii="Open Sans" w:hAnsi="Open Sans" w:cs="Open Sans"/>
          <w:sz w:val="20"/>
          <w:szCs w:val="20"/>
        </w:rPr>
        <w:t>ustalonego w ramach inwentaryzacji sporządzonej na zasadach wskazanych w § 4 niniejszej Umowy</w:t>
      </w:r>
      <w:r w:rsidRPr="0057255A">
        <w:rPr>
          <w:rFonts w:ascii="Open Sans" w:hAnsi="Open Sans" w:cs="Open Sans"/>
          <w:sz w:val="20"/>
          <w:szCs w:val="20"/>
        </w:rPr>
        <w:t>, lub</w:t>
      </w:r>
    </w:p>
    <w:p w14:paraId="71056A2C" w14:textId="77777777" w:rsidR="00B055F7" w:rsidRPr="0057255A" w:rsidRDefault="000551A6">
      <w:pPr>
        <w:pStyle w:val="Akapitzlist"/>
        <w:numPr>
          <w:ilvl w:val="0"/>
          <w:numId w:val="7"/>
        </w:numPr>
        <w:spacing w:before="120" w:after="120" w:line="276" w:lineRule="auto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color w:val="000000"/>
          <w:sz w:val="20"/>
          <w:szCs w:val="20"/>
        </w:rPr>
        <w:t xml:space="preserve">odtworzenie uszkodzonych elementów dróg </w:t>
      </w:r>
      <w:r w:rsidRPr="0057255A">
        <w:rPr>
          <w:rFonts w:ascii="Open Sans" w:hAnsi="Open Sans" w:cs="Open Sans"/>
          <w:sz w:val="20"/>
          <w:szCs w:val="20"/>
        </w:rPr>
        <w:t xml:space="preserve">w ramach 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odtworzenia na warunkach określonych treścią </w:t>
      </w:r>
      <w:r w:rsidRPr="0057255A">
        <w:rPr>
          <w:rFonts w:ascii="Open Sans" w:hAnsi="Open Sans" w:cs="Open Sans"/>
          <w:sz w:val="20"/>
          <w:szCs w:val="20"/>
        </w:rPr>
        <w:t xml:space="preserve">niniejszej umowy, zostaną stwierdzone wady lub usterki, </w:t>
      </w:r>
    </w:p>
    <w:p w14:paraId="71056A2D" w14:textId="77777777" w:rsidR="00B055F7" w:rsidRPr="0057255A" w:rsidRDefault="000551A6">
      <w:pPr>
        <w:pStyle w:val="Akapitzlist"/>
        <w:spacing w:before="120" w:after="120" w:line="276" w:lineRule="auto"/>
        <w:ind w:left="284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Zarządca odmówi dokonania przejęcia pasa drogowego i wyznaczy Generalnemu Wykonawcy termin do ich usunięcia, przy czym wyznaczony przez Zarządcę termin będzie uwzględniał możliwość wykonania tych prac zgodnie z wymogami wynikającymi z obowiązujących przepisów prawa, zasad wiedzy technicznej, sztuki budowlanej oraz obowiązujących w tym zakresie norm technicznych. Po ich usunięciu i przekazaniu Zarządcy przez Generalnego Wykonawcę pisemnej informacji, według zasad określonych w § 10 ust. 5 niniejszej Umowy, Zarządca w terminie </w:t>
      </w:r>
      <w:r w:rsidRPr="0057255A">
        <w:rPr>
          <w:rFonts w:ascii="Open Sans" w:hAnsi="Open Sans" w:cs="Open Sans"/>
          <w:i/>
          <w:sz w:val="20"/>
          <w:szCs w:val="20"/>
        </w:rPr>
        <w:t>7</w:t>
      </w:r>
      <w:r w:rsidRPr="0057255A">
        <w:rPr>
          <w:rFonts w:ascii="Open Sans" w:hAnsi="Open Sans" w:cs="Open Sans"/>
          <w:sz w:val="20"/>
          <w:szCs w:val="20"/>
        </w:rPr>
        <w:t xml:space="preserve"> dni roboczych od dnia otrzymania wskazanej informacji dokona przejęcia pasa drogowego.</w:t>
      </w:r>
    </w:p>
    <w:p w14:paraId="71056A2E" w14:textId="77777777" w:rsidR="00B055F7" w:rsidRPr="0057255A" w:rsidRDefault="000551A6">
      <w:pPr>
        <w:pStyle w:val="Tekstpodstawowy"/>
        <w:jc w:val="center"/>
        <w:rPr>
          <w:rFonts w:ascii="Open Sans" w:hAnsi="Open Sans" w:cs="Open Sans"/>
          <w:b/>
          <w:bCs/>
          <w:color w:val="000000"/>
          <w:sz w:val="20"/>
          <w:lang w:val="pl-PL"/>
        </w:rPr>
      </w:pPr>
      <w:r w:rsidRPr="0057255A">
        <w:rPr>
          <w:rFonts w:ascii="Open Sans" w:hAnsi="Open Sans" w:cs="Open Sans"/>
          <w:b/>
          <w:bCs/>
          <w:color w:val="000000"/>
          <w:sz w:val="20"/>
          <w:lang w:val="pl-PL"/>
        </w:rPr>
        <w:t>§ 8</w:t>
      </w:r>
    </w:p>
    <w:p w14:paraId="71056A2F" w14:textId="77777777" w:rsidR="00B055F7" w:rsidRPr="0057255A" w:rsidRDefault="000551A6">
      <w:pPr>
        <w:pStyle w:val="Tekstpodstawowy"/>
        <w:jc w:val="center"/>
        <w:rPr>
          <w:rFonts w:ascii="Open Sans" w:hAnsi="Open Sans" w:cs="Open Sans"/>
          <w:b/>
          <w:bCs/>
          <w:color w:val="000000"/>
          <w:sz w:val="20"/>
          <w:lang w:val="pl-PL"/>
        </w:rPr>
      </w:pPr>
      <w:r w:rsidRPr="0057255A">
        <w:rPr>
          <w:rFonts w:ascii="Open Sans" w:hAnsi="Open Sans" w:cs="Open Sans"/>
          <w:b/>
          <w:bCs/>
          <w:color w:val="000000"/>
          <w:sz w:val="20"/>
          <w:lang w:val="pl-PL"/>
        </w:rPr>
        <w:t>ZABEZPIECZENIE NALEŻYTEGO WYKONANIA UMOWY</w:t>
      </w:r>
    </w:p>
    <w:p w14:paraId="71056A30" w14:textId="77777777" w:rsidR="00B055F7" w:rsidRPr="0057255A" w:rsidRDefault="000551A6">
      <w:pPr>
        <w:pStyle w:val="Tekstpodstawowy"/>
        <w:numPr>
          <w:ilvl w:val="0"/>
          <w:numId w:val="19"/>
        </w:numPr>
        <w:spacing w:before="120" w:after="120" w:line="276" w:lineRule="auto"/>
        <w:ind w:left="283"/>
        <w:rPr>
          <w:rFonts w:ascii="Open Sans" w:hAnsi="Open Sans" w:cs="Open Sans"/>
          <w:b/>
          <w:bCs/>
          <w:color w:val="000000"/>
          <w:sz w:val="20"/>
          <w:lang w:val="pl-PL"/>
        </w:rPr>
      </w:pPr>
      <w:r w:rsidRPr="0057255A">
        <w:rPr>
          <w:rFonts w:ascii="Open Sans" w:hAnsi="Open Sans" w:cs="Open Sans"/>
          <w:sz w:val="20"/>
          <w:lang w:val="pl-PL"/>
        </w:rPr>
        <w:t>Strony zgodnie ustalają, iż ze względu na:</w:t>
      </w:r>
    </w:p>
    <w:p w14:paraId="71056A31" w14:textId="37CB5C6C" w:rsidR="00B055F7" w:rsidRPr="0057255A" w:rsidRDefault="000551A6">
      <w:pPr>
        <w:pStyle w:val="Tekstpodstawowy"/>
        <w:numPr>
          <w:ilvl w:val="0"/>
          <w:numId w:val="24"/>
        </w:numPr>
        <w:spacing w:before="120" w:after="120" w:line="276" w:lineRule="auto"/>
        <w:rPr>
          <w:rFonts w:ascii="Open Sans" w:hAnsi="Open Sans" w:cs="Open Sans"/>
          <w:bCs/>
          <w:color w:val="000000"/>
          <w:sz w:val="20"/>
          <w:lang w:val="pl-PL"/>
        </w:rPr>
      </w:pPr>
      <w:r w:rsidRPr="0057255A">
        <w:rPr>
          <w:rFonts w:ascii="Open Sans" w:hAnsi="Open Sans" w:cs="Open Sans"/>
          <w:sz w:val="20"/>
          <w:lang w:val="pl-PL"/>
        </w:rPr>
        <w:t xml:space="preserve">stan sanitarny dróg publicznych – </w:t>
      </w:r>
      <w:r w:rsidR="000C68BF">
        <w:rPr>
          <w:rFonts w:ascii="Open Sans" w:hAnsi="Open Sans" w:cs="Open Sans"/>
          <w:sz w:val="20"/>
          <w:lang w:val="pl-PL"/>
        </w:rPr>
        <w:t>………………………….</w:t>
      </w:r>
      <w:r w:rsidR="00F210E8" w:rsidRPr="0057255A">
        <w:rPr>
          <w:rFonts w:ascii="Open Sans" w:hAnsi="Open Sans" w:cs="Open Sans"/>
          <w:sz w:val="20"/>
          <w:lang w:val="pl-PL"/>
        </w:rPr>
        <w:t xml:space="preserve"> </w:t>
      </w:r>
      <w:r w:rsidRPr="0057255A">
        <w:rPr>
          <w:rFonts w:ascii="Open Sans" w:hAnsi="Open Sans" w:cs="Open Sans"/>
          <w:sz w:val="20"/>
          <w:lang w:val="pl-PL"/>
        </w:rPr>
        <w:t>stanowiących</w:t>
      </w:r>
      <w:r w:rsidRPr="0057255A">
        <w:rPr>
          <w:rFonts w:ascii="Open Sans" w:hAnsi="Open Sans" w:cs="Open Sans"/>
          <w:b/>
          <w:sz w:val="20"/>
          <w:lang w:val="pl-PL"/>
        </w:rPr>
        <w:t xml:space="preserve"> Strefę ochrony sanitarno – porządkowej</w:t>
      </w:r>
      <w:r w:rsidRPr="0057255A">
        <w:rPr>
          <w:rFonts w:ascii="Open Sans" w:hAnsi="Open Sans" w:cs="Open Sans"/>
          <w:sz w:val="20"/>
          <w:lang w:val="pl-PL"/>
        </w:rPr>
        <w:t>, ich powierzchnię oraz charakter i tonaż pojazdów obsługujących Inwestycję Niedrogową,</w:t>
      </w:r>
    </w:p>
    <w:p w14:paraId="71056A32" w14:textId="68F46C36" w:rsidR="00B055F7" w:rsidRPr="0057255A" w:rsidRDefault="000551A6">
      <w:pPr>
        <w:pStyle w:val="Tekstpodstawowy"/>
        <w:numPr>
          <w:ilvl w:val="0"/>
          <w:numId w:val="24"/>
        </w:numPr>
        <w:spacing w:before="120" w:after="120" w:line="276" w:lineRule="auto"/>
        <w:rPr>
          <w:rFonts w:ascii="Open Sans" w:hAnsi="Open Sans" w:cs="Open Sans"/>
          <w:b/>
          <w:bCs/>
          <w:color w:val="000000"/>
          <w:sz w:val="20"/>
          <w:lang w:val="pl-PL"/>
        </w:rPr>
      </w:pPr>
      <w:r w:rsidRPr="0057255A">
        <w:rPr>
          <w:rFonts w:ascii="Open Sans" w:hAnsi="Open Sans" w:cs="Open Sans"/>
          <w:sz w:val="20"/>
          <w:lang w:val="pl-PL"/>
        </w:rPr>
        <w:t xml:space="preserve">stan techniczny dróg publicznych – </w:t>
      </w:r>
      <w:r w:rsidR="000C68BF">
        <w:rPr>
          <w:rFonts w:ascii="Open Sans" w:hAnsi="Open Sans" w:cs="Open Sans"/>
          <w:sz w:val="20"/>
          <w:lang w:val="pl-PL"/>
        </w:rPr>
        <w:t>……………………………</w:t>
      </w:r>
      <w:r w:rsidRPr="0057255A">
        <w:rPr>
          <w:rFonts w:ascii="Open Sans" w:hAnsi="Open Sans" w:cs="Open Sans"/>
          <w:sz w:val="20"/>
          <w:lang w:val="pl-PL"/>
        </w:rPr>
        <w:t xml:space="preserve"> stanowiących</w:t>
      </w:r>
      <w:r w:rsidRPr="0057255A">
        <w:rPr>
          <w:rFonts w:ascii="Open Sans" w:hAnsi="Open Sans" w:cs="Open Sans"/>
          <w:b/>
          <w:sz w:val="20"/>
          <w:lang w:val="pl-PL"/>
        </w:rPr>
        <w:t xml:space="preserve"> Strefę ochrony technicznej</w:t>
      </w:r>
      <w:r w:rsidRPr="0057255A">
        <w:rPr>
          <w:rFonts w:ascii="Open Sans" w:hAnsi="Open Sans" w:cs="Open Sans"/>
          <w:sz w:val="20"/>
          <w:lang w:val="pl-PL"/>
        </w:rPr>
        <w:t xml:space="preserve">, stopień ich eksploatacji, parametry techniczne i uwarunkowania terenowe oraz charakter i tonaż pojazdów obsługujących Inwestycję Niedrogową </w:t>
      </w:r>
    </w:p>
    <w:p w14:paraId="71056A33" w14:textId="1BA8BEC3" w:rsidR="00B055F7" w:rsidRPr="0057255A" w:rsidRDefault="000551A6">
      <w:pPr>
        <w:pStyle w:val="Tekstpodstawowy"/>
        <w:spacing w:before="120" w:after="120" w:line="276" w:lineRule="auto"/>
        <w:ind w:left="720"/>
        <w:rPr>
          <w:rFonts w:ascii="Open Sans" w:hAnsi="Open Sans" w:cs="Open Sans"/>
          <w:b/>
          <w:bCs/>
          <w:color w:val="000000"/>
          <w:sz w:val="20"/>
          <w:lang w:val="pl-PL"/>
        </w:rPr>
      </w:pPr>
      <w:r w:rsidRPr="0057255A">
        <w:rPr>
          <w:rFonts w:ascii="Open Sans" w:hAnsi="Open Sans" w:cs="Open Sans"/>
          <w:sz w:val="20"/>
          <w:lang w:val="pl-PL"/>
        </w:rPr>
        <w:t xml:space="preserve">szacunkowa wartość (robót, materiału i użycia sprzętu) niezbędna do odtworzenia uszkodzonych w trakcie przejazdów elementów dróg wynosi: </w:t>
      </w:r>
      <w:r w:rsidR="000C68BF">
        <w:rPr>
          <w:rFonts w:ascii="Open Sans" w:hAnsi="Open Sans" w:cs="Open Sans"/>
          <w:b/>
          <w:sz w:val="20"/>
          <w:lang w:val="pl-PL"/>
        </w:rPr>
        <w:t>……………….</w:t>
      </w:r>
      <w:r w:rsidRPr="0057255A">
        <w:rPr>
          <w:rFonts w:ascii="Open Sans" w:hAnsi="Open Sans" w:cs="Open Sans"/>
          <w:b/>
          <w:sz w:val="20"/>
          <w:lang w:val="pl-PL"/>
        </w:rPr>
        <w:t xml:space="preserve"> (słownie: </w:t>
      </w:r>
      <w:r w:rsidR="000C68BF">
        <w:rPr>
          <w:rFonts w:ascii="Open Sans" w:hAnsi="Open Sans" w:cs="Open Sans"/>
          <w:b/>
          <w:sz w:val="20"/>
          <w:lang w:val="pl-PL"/>
        </w:rPr>
        <w:t>…………………. 0</w:t>
      </w:r>
      <w:r w:rsidRPr="0057255A">
        <w:rPr>
          <w:rFonts w:ascii="Open Sans" w:hAnsi="Open Sans" w:cs="Open Sans"/>
          <w:b/>
          <w:sz w:val="20"/>
          <w:lang w:val="pl-PL"/>
        </w:rPr>
        <w:t>0/100) złotych brutto.</w:t>
      </w:r>
    </w:p>
    <w:p w14:paraId="71056A34" w14:textId="724E0C0A" w:rsidR="00B055F7" w:rsidRPr="0057255A" w:rsidRDefault="000551A6" w:rsidP="009953FA">
      <w:pPr>
        <w:pStyle w:val="Tekstpodstawowy"/>
        <w:numPr>
          <w:ilvl w:val="0"/>
          <w:numId w:val="19"/>
        </w:numPr>
        <w:spacing w:before="120" w:after="120" w:line="276" w:lineRule="auto"/>
        <w:ind w:left="284" w:hanging="284"/>
        <w:rPr>
          <w:rFonts w:ascii="Open Sans" w:hAnsi="Open Sans" w:cs="Open Sans"/>
          <w:b/>
          <w:bCs/>
          <w:color w:val="000000"/>
          <w:sz w:val="20"/>
          <w:lang w:val="pl-PL"/>
        </w:rPr>
      </w:pPr>
      <w:r w:rsidRPr="0057255A">
        <w:rPr>
          <w:rFonts w:ascii="Open Sans" w:hAnsi="Open Sans" w:cs="Open Sans"/>
          <w:bCs/>
          <w:sz w:val="20"/>
          <w:lang w:val="pl-PL"/>
        </w:rPr>
        <w:t xml:space="preserve">Na zabezpieczenie wykonania przez </w:t>
      </w:r>
      <w:r w:rsidRPr="0057255A">
        <w:rPr>
          <w:rFonts w:ascii="Open Sans" w:hAnsi="Open Sans" w:cs="Open Sans"/>
          <w:sz w:val="20"/>
          <w:lang w:val="pl-PL"/>
        </w:rPr>
        <w:t>Generalnego Wykonawcę</w:t>
      </w:r>
      <w:r w:rsidRPr="0057255A">
        <w:rPr>
          <w:rFonts w:ascii="Open Sans" w:hAnsi="Open Sans" w:cs="Open Sans"/>
          <w:bCs/>
          <w:sz w:val="20"/>
          <w:lang w:val="pl-PL"/>
        </w:rPr>
        <w:t xml:space="preserve"> obowiązku określonego w § 3 ust. 2 pkt. 1) lit. a</w:t>
      </w:r>
      <w:r w:rsidRPr="0057255A">
        <w:rPr>
          <w:rFonts w:ascii="Open Sans" w:hAnsi="Open Sans" w:cs="Open Sans"/>
          <w:sz w:val="20"/>
          <w:lang w:val="pl-PL"/>
        </w:rPr>
        <w:t>) i b) i ust. 2 pkt. 2) lit. a) i b) niniejszej Umowy w terminie</w:t>
      </w:r>
      <w:r w:rsidRPr="0057255A">
        <w:rPr>
          <w:rFonts w:ascii="Open Sans" w:hAnsi="Open Sans" w:cs="Open Sans"/>
          <w:b/>
          <w:sz w:val="20"/>
          <w:lang w:val="pl-PL"/>
        </w:rPr>
        <w:t xml:space="preserve"> </w:t>
      </w:r>
      <w:r w:rsidRPr="0057255A">
        <w:rPr>
          <w:rFonts w:ascii="Open Sans" w:hAnsi="Open Sans" w:cs="Open Sans"/>
          <w:bCs/>
          <w:sz w:val="20"/>
          <w:lang w:val="pl-PL"/>
        </w:rPr>
        <w:t xml:space="preserve">14 dni od dnia zawarcia niniejszej Umowy </w:t>
      </w:r>
      <w:r w:rsidRPr="0057255A">
        <w:rPr>
          <w:rFonts w:ascii="Open Sans" w:hAnsi="Open Sans" w:cs="Open Sans"/>
          <w:sz w:val="20"/>
          <w:lang w:val="pl-PL"/>
        </w:rPr>
        <w:t>Generalny Wykonawca</w:t>
      </w:r>
      <w:r w:rsidRPr="0057255A">
        <w:rPr>
          <w:rFonts w:ascii="Open Sans" w:hAnsi="Open Sans" w:cs="Open Sans"/>
          <w:bCs/>
          <w:sz w:val="20"/>
          <w:lang w:val="pl-PL"/>
        </w:rPr>
        <w:t xml:space="preserve"> złoży Zarządcy</w:t>
      </w:r>
      <w:r w:rsidRPr="0057255A">
        <w:rPr>
          <w:rFonts w:ascii="Open Sans" w:hAnsi="Open Sans" w:cs="Open Sans"/>
          <w:sz w:val="20"/>
          <w:lang w:val="pl-PL"/>
        </w:rPr>
        <w:t xml:space="preserve"> </w:t>
      </w:r>
      <w:r w:rsidRPr="0057255A">
        <w:rPr>
          <w:rFonts w:ascii="Open Sans" w:hAnsi="Open Sans" w:cs="Open Sans"/>
          <w:bCs/>
          <w:sz w:val="20"/>
          <w:lang w:val="pl-PL"/>
        </w:rPr>
        <w:t xml:space="preserve">dokument w formie aktu notarialnego obejmujący oświadczenie, o poddaniu się egzekucji na podstawie art. 777 § 1 pkt. 5 ustawy z dnia 17 listopada 1964 r. Kodeks postępowania cywilnego </w:t>
      </w:r>
      <w:r w:rsidR="00376404" w:rsidRPr="0057255A">
        <w:rPr>
          <w:rFonts w:ascii="Open Sans" w:hAnsi="Open Sans" w:cs="Open Sans"/>
          <w:bCs/>
          <w:sz w:val="20"/>
          <w:lang w:val="pl-PL"/>
        </w:rPr>
        <w:t xml:space="preserve">(tj. </w:t>
      </w:r>
      <w:r w:rsidR="00376280" w:rsidRPr="00376280">
        <w:rPr>
          <w:rFonts w:ascii="Open Sans" w:hAnsi="Open Sans" w:cs="Open Sans"/>
          <w:bCs/>
          <w:sz w:val="20"/>
          <w:lang w:val="pl-PL"/>
        </w:rPr>
        <w:t xml:space="preserve">Dz.U.2024.1568 </w:t>
      </w:r>
      <w:r w:rsidR="00876F4C">
        <w:rPr>
          <w:rFonts w:ascii="Open Sans" w:hAnsi="Open Sans" w:cs="Open Sans"/>
          <w:bCs/>
          <w:sz w:val="20"/>
          <w:lang w:val="pl-PL"/>
        </w:rPr>
        <w:t>z późn. zm.</w:t>
      </w:r>
      <w:r w:rsidR="00376404" w:rsidRPr="0057255A">
        <w:rPr>
          <w:rFonts w:ascii="Open Sans" w:hAnsi="Open Sans" w:cs="Open Sans"/>
          <w:bCs/>
          <w:sz w:val="20"/>
          <w:lang w:val="pl-PL"/>
        </w:rPr>
        <w:t>)</w:t>
      </w:r>
      <w:r w:rsidRPr="0057255A">
        <w:rPr>
          <w:rFonts w:ascii="Open Sans" w:hAnsi="Open Sans" w:cs="Open Sans"/>
          <w:bCs/>
          <w:sz w:val="20"/>
          <w:lang w:val="pl-PL"/>
        </w:rPr>
        <w:t xml:space="preserve">, co do obowiązku zapłaty kosztów (robót, materiału i sprzętu) niezbędnych do uporządkowania zanieczyszczonych i odtworzenia uszkodzonych w trakcie przejazdów elementów dróg stanowiących Trasę Przejazdu, tj. do </w:t>
      </w:r>
      <w:r w:rsidR="0057255A">
        <w:rPr>
          <w:rFonts w:ascii="Open Sans" w:hAnsi="Open Sans" w:cs="Open Sans"/>
          <w:bCs/>
          <w:sz w:val="20"/>
          <w:lang w:val="pl-PL"/>
        </w:rPr>
        <w:t xml:space="preserve">wysokości </w:t>
      </w:r>
      <w:r w:rsidR="000C68BF">
        <w:rPr>
          <w:rFonts w:ascii="Open Sans" w:hAnsi="Open Sans" w:cs="Open Sans"/>
          <w:b/>
          <w:bCs/>
          <w:sz w:val="20"/>
          <w:lang w:val="pl-PL"/>
        </w:rPr>
        <w:t>………………………</w:t>
      </w:r>
      <w:r w:rsidRPr="0057255A">
        <w:rPr>
          <w:rFonts w:ascii="Open Sans" w:hAnsi="Open Sans" w:cs="Open Sans"/>
          <w:b/>
          <w:bCs/>
          <w:sz w:val="20"/>
          <w:lang w:val="pl-PL"/>
        </w:rPr>
        <w:t xml:space="preserve"> (słownie: </w:t>
      </w:r>
      <w:r w:rsidR="000C68BF">
        <w:rPr>
          <w:rFonts w:ascii="Open Sans" w:hAnsi="Open Sans" w:cs="Open Sans"/>
          <w:b/>
          <w:bCs/>
          <w:sz w:val="20"/>
          <w:lang w:val="pl-PL"/>
        </w:rPr>
        <w:t>…………………… 0</w:t>
      </w:r>
      <w:r w:rsidRPr="0057255A">
        <w:rPr>
          <w:rFonts w:ascii="Open Sans" w:hAnsi="Open Sans" w:cs="Open Sans"/>
          <w:b/>
          <w:bCs/>
          <w:sz w:val="20"/>
          <w:lang w:val="pl-PL"/>
        </w:rPr>
        <w:t>0/100) złotych</w:t>
      </w:r>
      <w:r w:rsidRPr="0057255A">
        <w:rPr>
          <w:rFonts w:ascii="Open Sans" w:hAnsi="Open Sans" w:cs="Open Sans"/>
          <w:bCs/>
          <w:sz w:val="20"/>
          <w:lang w:val="pl-PL"/>
        </w:rPr>
        <w:t xml:space="preserve">, wskazując, iż zdarzeniem </w:t>
      </w:r>
      <w:r w:rsidRPr="0057255A">
        <w:rPr>
          <w:rFonts w:ascii="Open Sans" w:hAnsi="Open Sans" w:cs="Open Sans"/>
          <w:bCs/>
          <w:sz w:val="20"/>
          <w:lang w:val="pl-PL"/>
        </w:rPr>
        <w:lastRenderedPageBreak/>
        <w:t xml:space="preserve">od którego uzależnione jest wykonanie przez </w:t>
      </w:r>
      <w:r w:rsidRPr="0057255A">
        <w:rPr>
          <w:rFonts w:ascii="Open Sans" w:hAnsi="Open Sans" w:cs="Open Sans"/>
          <w:sz w:val="20"/>
          <w:lang w:val="pl-PL"/>
        </w:rPr>
        <w:t>Generalnego Wykonawcę</w:t>
      </w:r>
      <w:r w:rsidRPr="0057255A">
        <w:rPr>
          <w:rFonts w:ascii="Open Sans" w:hAnsi="Open Sans" w:cs="Open Sans"/>
          <w:bCs/>
          <w:sz w:val="20"/>
          <w:lang w:val="pl-PL"/>
        </w:rPr>
        <w:t xml:space="preserve"> obowiązku zapłaty tej kwoty jest bezskuteczny upływ terminu na oczyszczenie i uporządkowanie zanieczyszczonych, odtworzenia uszkodzonych elementów dróg oraz pierwsze, doręczone </w:t>
      </w:r>
      <w:r w:rsidRPr="0057255A">
        <w:rPr>
          <w:rFonts w:ascii="Open Sans" w:hAnsi="Open Sans" w:cs="Open Sans"/>
          <w:sz w:val="20"/>
          <w:lang w:val="pl-PL"/>
        </w:rPr>
        <w:t>Generalnemu Wykonawcy</w:t>
      </w:r>
      <w:r w:rsidRPr="0057255A">
        <w:rPr>
          <w:rFonts w:ascii="Open Sans" w:hAnsi="Open Sans" w:cs="Open Sans"/>
          <w:bCs/>
          <w:sz w:val="20"/>
          <w:lang w:val="pl-PL"/>
        </w:rPr>
        <w:t xml:space="preserve"> pisemne wezwanie do zapłaty. Zarządca ma prawo wystąpić o nadanie klauzuli wykonalności aktowi notarialnemu, o którym mowa w zdaniu poprzednim do </w:t>
      </w:r>
      <w:r w:rsidRPr="0057255A">
        <w:rPr>
          <w:rFonts w:ascii="Open Sans" w:hAnsi="Open Sans" w:cs="Open Sans"/>
          <w:b/>
          <w:bCs/>
          <w:sz w:val="20"/>
          <w:lang w:val="pl-PL"/>
        </w:rPr>
        <w:t xml:space="preserve">dnia </w:t>
      </w:r>
      <w:r w:rsidR="002D576B">
        <w:rPr>
          <w:rFonts w:ascii="Open Sans" w:hAnsi="Open Sans" w:cs="Open Sans"/>
          <w:b/>
          <w:bCs/>
          <w:sz w:val="20"/>
          <w:lang w:val="pl-PL"/>
        </w:rPr>
        <w:t>31.12</w:t>
      </w:r>
      <w:commentRangeStart w:id="4"/>
      <w:r w:rsidRPr="0057255A">
        <w:rPr>
          <w:rFonts w:ascii="Open Sans" w:hAnsi="Open Sans" w:cs="Open Sans"/>
          <w:b/>
          <w:bCs/>
          <w:sz w:val="20"/>
          <w:lang w:val="pl-PL"/>
        </w:rPr>
        <w:t>…… roku</w:t>
      </w:r>
      <w:r w:rsidRPr="0057255A">
        <w:rPr>
          <w:rFonts w:ascii="Open Sans" w:hAnsi="Open Sans" w:cs="Open Sans"/>
          <w:bCs/>
          <w:sz w:val="20"/>
          <w:lang w:val="pl-PL"/>
        </w:rPr>
        <w:t xml:space="preserve">. </w:t>
      </w:r>
      <w:commentRangeEnd w:id="4"/>
      <w:r w:rsidRPr="0057255A">
        <w:rPr>
          <w:rStyle w:val="Odwoaniedokomentarza"/>
          <w:rFonts w:ascii="Open Sans" w:hAnsi="Open Sans" w:cs="Open Sans"/>
          <w:b/>
          <w:bCs/>
          <w:color w:val="000000"/>
          <w:sz w:val="20"/>
          <w:szCs w:val="20"/>
          <w:lang w:val="pl-PL"/>
        </w:rPr>
        <w:commentReference w:id="4"/>
      </w:r>
    </w:p>
    <w:p w14:paraId="71056A35" w14:textId="25B264D5" w:rsidR="00B055F7" w:rsidRPr="0057255A" w:rsidRDefault="000551A6">
      <w:pPr>
        <w:numPr>
          <w:ilvl w:val="0"/>
          <w:numId w:val="19"/>
        </w:numPr>
        <w:spacing w:before="120" w:after="120"/>
        <w:ind w:left="284" w:hanging="284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57255A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Zarządca może realizować prawa z zabezpieczenia, o którym mowa w ust. 2 powyżej niezależnie </w:t>
      </w:r>
      <w:r w:rsidRPr="0057255A">
        <w:rPr>
          <w:rFonts w:ascii="Open Sans" w:hAnsi="Open Sans" w:cs="Open Sans"/>
          <w:sz w:val="20"/>
          <w:szCs w:val="20"/>
        </w:rPr>
        <w:t>od nałożonych kar umownych wskazanych w § 5 niniejszej Umowy z powodu nienale</w:t>
      </w:r>
      <w:r w:rsidRPr="0057255A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żytego wykonywania przez </w:t>
      </w:r>
      <w:r w:rsidRPr="0057255A">
        <w:rPr>
          <w:rFonts w:ascii="Open Sans" w:hAnsi="Open Sans" w:cs="Open Sans"/>
          <w:sz w:val="20"/>
          <w:szCs w:val="20"/>
        </w:rPr>
        <w:t>Generalnego Wykonawcę</w:t>
      </w:r>
      <w:r w:rsidRPr="0057255A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 zobowiązań wynikających z niniejszej Umowy, po uprzednim</w:t>
      </w:r>
      <w:r w:rsidRPr="0057255A">
        <w:rPr>
          <w:rFonts w:ascii="Open Sans" w:hAnsi="Open Sans" w:cs="Open Sans"/>
          <w:sz w:val="20"/>
          <w:szCs w:val="20"/>
        </w:rPr>
        <w:t xml:space="preserve"> </w:t>
      </w:r>
      <w:r w:rsidRPr="0057255A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pisemnym wezwaniu </w:t>
      </w:r>
      <w:r w:rsidRPr="0057255A">
        <w:rPr>
          <w:rFonts w:ascii="Open Sans" w:hAnsi="Open Sans" w:cs="Open Sans"/>
          <w:sz w:val="20"/>
          <w:szCs w:val="20"/>
        </w:rPr>
        <w:t>Generalnego Wykonawcy</w:t>
      </w:r>
      <w:r w:rsidRPr="0057255A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 do wykonania tych zobowiązań i bezskutecznym upływie wyznaczonego</w:t>
      </w:r>
      <w:r w:rsidRPr="0057255A">
        <w:rPr>
          <w:rFonts w:ascii="Open Sans" w:hAnsi="Open Sans" w:cs="Open Sans"/>
          <w:sz w:val="20"/>
          <w:szCs w:val="20"/>
        </w:rPr>
        <w:t xml:space="preserve"> przez Zarządcę terminu wskazanego w tym wezwaniu. W takim przypadku Zarządca uprawniony jest do zlecenia wykonania zobowiązania Generalnego Wykonawcy wybranemu przez siebie wykonawcy na koszt i ryzyko Generalnego Wykonawcy i do opłacenia jego wykonania z zabezpieczenia, o którym mowa w ust. 2 powyżej, o czym Zarządca powiadomi Generalnego Wykonawcę w sposób określony w § 10 ust. 5 niniejszej Umowy. </w:t>
      </w:r>
    </w:p>
    <w:p w14:paraId="71056A36" w14:textId="77777777" w:rsidR="00B055F7" w:rsidRPr="0057255A" w:rsidRDefault="000551A6">
      <w:pPr>
        <w:numPr>
          <w:ilvl w:val="0"/>
          <w:numId w:val="19"/>
        </w:numPr>
        <w:spacing w:before="120" w:after="120"/>
        <w:ind w:left="283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57255A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Złożone przez </w:t>
      </w:r>
      <w:r w:rsidRPr="0057255A">
        <w:rPr>
          <w:rFonts w:ascii="Open Sans" w:hAnsi="Open Sans" w:cs="Open Sans"/>
          <w:sz w:val="20"/>
          <w:szCs w:val="20"/>
        </w:rPr>
        <w:t>Generalnego Wykonawcę</w:t>
      </w:r>
      <w:r w:rsidRPr="0057255A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 zabezpieczenie, o którym mowa w § 8 ust. 2 niniejszej Umowy zwrócone zostanie </w:t>
      </w:r>
      <w:r w:rsidRPr="0057255A">
        <w:rPr>
          <w:rFonts w:ascii="Open Sans" w:hAnsi="Open Sans" w:cs="Open Sans"/>
          <w:sz w:val="20"/>
          <w:szCs w:val="20"/>
        </w:rPr>
        <w:t>Generalnemu Wykonawcy</w:t>
      </w:r>
      <w:r w:rsidRPr="0057255A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 w terminie 14 dni na pisemny wniosek </w:t>
      </w:r>
      <w:r w:rsidRPr="0057255A">
        <w:rPr>
          <w:rFonts w:ascii="Open Sans" w:hAnsi="Open Sans" w:cs="Open Sans"/>
          <w:sz w:val="20"/>
          <w:szCs w:val="20"/>
        </w:rPr>
        <w:t>Generalnego Wykonawcy</w:t>
      </w:r>
      <w:r w:rsidRPr="0057255A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 po protokolarnym przejęciu przez Zarządcę pasa drogowego po wykonanych robotach stanowiących odtworzenie polegające na oczyszczeniu i uporządkowaniu elementów dróg oraz odtworzeniu uszkodzonych elementów dróg, opisanych w protokole, o którym w § 6 ust. 3 i 4 niniejszej Umowy, jeżeli wcześniej nie zostanie wykorzystane.</w:t>
      </w:r>
    </w:p>
    <w:p w14:paraId="71056A37" w14:textId="77777777" w:rsidR="00B055F7" w:rsidRPr="0057255A" w:rsidRDefault="000551A6">
      <w:pPr>
        <w:numPr>
          <w:ilvl w:val="0"/>
          <w:numId w:val="19"/>
        </w:numPr>
        <w:spacing w:before="120" w:after="120"/>
        <w:ind w:left="283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57255A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W przypadku gdy okaże się, że </w:t>
      </w:r>
      <w:r w:rsidRPr="0057255A">
        <w:rPr>
          <w:rFonts w:ascii="Open Sans" w:hAnsi="Open Sans" w:cs="Open Sans"/>
          <w:sz w:val="20"/>
          <w:szCs w:val="20"/>
        </w:rPr>
        <w:t>Generalny Wykonawca</w:t>
      </w:r>
      <w:r w:rsidRPr="0057255A">
        <w:rPr>
          <w:rFonts w:ascii="Open Sans" w:eastAsia="Times New Roman" w:hAnsi="Open Sans" w:cs="Open Sans"/>
          <w:bCs/>
          <w:sz w:val="20"/>
          <w:szCs w:val="20"/>
          <w:lang w:eastAsia="pl-PL"/>
        </w:rPr>
        <w:t xml:space="preserve"> będzie zobowiązany do wykonania robót w późniejszym czasie lub robót, których wartość znacznie przekracza założone kwoty, Strony na nowo określą wysokość i terminy obowiązywania udzielonego zabezpieczenia. </w:t>
      </w:r>
    </w:p>
    <w:p w14:paraId="71056A38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§ 9</w:t>
      </w:r>
    </w:p>
    <w:p w14:paraId="71056A39" w14:textId="77777777" w:rsidR="00B055F7" w:rsidRPr="0057255A" w:rsidRDefault="000551A6">
      <w:pPr>
        <w:spacing w:after="0" w:line="240" w:lineRule="auto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GWARANCJA JAKOŚCI</w:t>
      </w:r>
    </w:p>
    <w:p w14:paraId="71056A3A" w14:textId="7C31161D" w:rsidR="00B055F7" w:rsidRPr="0057255A" w:rsidRDefault="000551A6">
      <w:pPr>
        <w:numPr>
          <w:ilvl w:val="0"/>
          <w:numId w:val="25"/>
        </w:numPr>
        <w:spacing w:before="120" w:after="120"/>
        <w:ind w:left="357" w:hanging="357"/>
        <w:jc w:val="both"/>
      </w:pPr>
      <w:r w:rsidRPr="0057255A">
        <w:rPr>
          <w:rFonts w:ascii="Open Sans" w:hAnsi="Open Sans" w:cs="Open Sans"/>
          <w:color w:val="000000"/>
          <w:spacing w:val="-1"/>
          <w:sz w:val="20"/>
          <w:szCs w:val="20"/>
        </w:rPr>
        <w:t>R</w:t>
      </w:r>
      <w:r w:rsidRPr="0057255A">
        <w:rPr>
          <w:rFonts w:ascii="Open Sans" w:hAnsi="Open Sans" w:cs="Open Sans"/>
          <w:sz w:val="20"/>
          <w:szCs w:val="20"/>
        </w:rPr>
        <w:t>oboty</w:t>
      </w:r>
      <w:r w:rsidRPr="0057255A">
        <w:rPr>
          <w:rFonts w:ascii="Open Sans" w:hAnsi="Open Sans" w:cs="Open Sans"/>
          <w:color w:val="000000"/>
          <w:spacing w:val="-1"/>
          <w:sz w:val="20"/>
          <w:szCs w:val="20"/>
        </w:rPr>
        <w:t xml:space="preserve"> obejmujące 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odtworzenie uszkodzonych elementów </w:t>
      </w:r>
      <w:r w:rsidRPr="0057255A">
        <w:rPr>
          <w:rFonts w:ascii="Open Sans" w:hAnsi="Open Sans" w:cs="Open Sans"/>
          <w:sz w:val="20"/>
          <w:szCs w:val="20"/>
        </w:rPr>
        <w:t xml:space="preserve">dróg stanowiących </w:t>
      </w:r>
      <w:r w:rsidRPr="0057255A">
        <w:rPr>
          <w:rFonts w:ascii="Open Sans" w:hAnsi="Open Sans" w:cs="Open Sans"/>
          <w:b/>
          <w:sz w:val="20"/>
          <w:szCs w:val="20"/>
        </w:rPr>
        <w:t>Strefę ochrony technicznej</w:t>
      </w:r>
      <w:r w:rsidR="00A135A9">
        <w:rPr>
          <w:rFonts w:ascii="Open Sans" w:hAnsi="Open Sans" w:cs="Open Sans"/>
          <w:b/>
          <w:sz w:val="20"/>
          <w:szCs w:val="20"/>
        </w:rPr>
        <w:t xml:space="preserve"> </w:t>
      </w:r>
      <w:r w:rsidR="00A135A9" w:rsidRPr="00644AD2">
        <w:rPr>
          <w:rFonts w:ascii="Open Sans" w:hAnsi="Open Sans" w:cs="Open Sans"/>
          <w:bCs/>
          <w:sz w:val="20"/>
          <w:szCs w:val="20"/>
        </w:rPr>
        <w:t>oraz określonych w § 5 ust</w:t>
      </w:r>
      <w:r w:rsidR="00A135A9">
        <w:rPr>
          <w:rFonts w:ascii="Open Sans" w:hAnsi="Open Sans" w:cs="Open Sans"/>
          <w:bCs/>
          <w:sz w:val="20"/>
          <w:szCs w:val="20"/>
        </w:rPr>
        <w:t>.</w:t>
      </w:r>
      <w:r w:rsidR="00A135A9" w:rsidRPr="00644AD2">
        <w:rPr>
          <w:rFonts w:ascii="Open Sans" w:hAnsi="Open Sans" w:cs="Open Sans"/>
          <w:bCs/>
          <w:sz w:val="20"/>
          <w:szCs w:val="20"/>
        </w:rPr>
        <w:t xml:space="preserve"> 5</w:t>
      </w:r>
      <w:r w:rsidR="00A135A9">
        <w:rPr>
          <w:rFonts w:ascii="Open Sans" w:hAnsi="Open Sans" w:cs="Open Sans"/>
          <w:bCs/>
          <w:sz w:val="20"/>
          <w:szCs w:val="20"/>
        </w:rPr>
        <w:t xml:space="preserve"> Umowy</w:t>
      </w:r>
      <w:r w:rsidRPr="0057255A">
        <w:rPr>
          <w:rFonts w:ascii="Open Sans" w:hAnsi="Open Sans" w:cs="Open Sans"/>
          <w:sz w:val="20"/>
          <w:szCs w:val="20"/>
        </w:rPr>
        <w:t xml:space="preserve">, </w:t>
      </w:r>
      <w:r w:rsidRPr="0057255A">
        <w:rPr>
          <w:rFonts w:ascii="Open Sans" w:hAnsi="Open Sans" w:cs="Open Sans"/>
          <w:color w:val="000000"/>
          <w:spacing w:val="-1"/>
          <w:sz w:val="20"/>
          <w:szCs w:val="20"/>
        </w:rPr>
        <w:t>zostaną wykonane przez podmioty zawodowo zajmujące się wykonawstwem robót budowanych związanych z budową obiektów inżynierii lądowej i wodnej.</w:t>
      </w:r>
    </w:p>
    <w:p w14:paraId="71056A3B" w14:textId="1DDCB80C" w:rsidR="00B055F7" w:rsidRPr="0057255A" w:rsidRDefault="000551A6">
      <w:pPr>
        <w:numPr>
          <w:ilvl w:val="0"/>
          <w:numId w:val="18"/>
        </w:numPr>
        <w:spacing w:before="120" w:after="120"/>
        <w:jc w:val="both"/>
        <w:rPr>
          <w:rFonts w:ascii="Open Sans" w:hAnsi="Open Sans" w:cs="Open Sans"/>
          <w:color w:val="000000"/>
          <w:spacing w:val="-1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Generalny Wykonawca udzieli lub zobowiąże wyłonionego przez siebie wykonawcę do udzielenia gwarancji jakości na wykonane roboty obejmujące 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odtworzenie uszkodzonych elementów </w:t>
      </w:r>
      <w:r w:rsidRPr="0057255A">
        <w:rPr>
          <w:rFonts w:ascii="Open Sans" w:hAnsi="Open Sans" w:cs="Open Sans"/>
          <w:sz w:val="20"/>
          <w:szCs w:val="20"/>
        </w:rPr>
        <w:t xml:space="preserve">dróg stanowiących  </w:t>
      </w:r>
      <w:r w:rsidRPr="0057255A">
        <w:rPr>
          <w:rFonts w:ascii="Open Sans" w:hAnsi="Open Sans" w:cs="Open Sans"/>
          <w:b/>
          <w:sz w:val="20"/>
          <w:szCs w:val="20"/>
        </w:rPr>
        <w:t>Strefę ochrony technicznej</w:t>
      </w:r>
      <w:r w:rsidRPr="0057255A">
        <w:rPr>
          <w:rFonts w:ascii="Open Sans" w:hAnsi="Open Sans" w:cs="Open Sans"/>
          <w:sz w:val="20"/>
          <w:szCs w:val="20"/>
        </w:rPr>
        <w:t xml:space="preserve"> </w:t>
      </w:r>
      <w:r w:rsidR="00A135A9" w:rsidRPr="00644AD2">
        <w:rPr>
          <w:rFonts w:ascii="Open Sans" w:hAnsi="Open Sans" w:cs="Open Sans"/>
          <w:sz w:val="20"/>
          <w:szCs w:val="20"/>
        </w:rPr>
        <w:t>oraz określonych w § 5 ust</w:t>
      </w:r>
      <w:r w:rsidR="00A135A9">
        <w:rPr>
          <w:rFonts w:ascii="Open Sans" w:hAnsi="Open Sans" w:cs="Open Sans"/>
          <w:sz w:val="20"/>
          <w:szCs w:val="20"/>
        </w:rPr>
        <w:t>.</w:t>
      </w:r>
      <w:r w:rsidR="00A135A9" w:rsidRPr="00644AD2">
        <w:rPr>
          <w:rFonts w:ascii="Open Sans" w:hAnsi="Open Sans" w:cs="Open Sans"/>
          <w:sz w:val="20"/>
          <w:szCs w:val="20"/>
        </w:rPr>
        <w:t xml:space="preserve"> 5</w:t>
      </w:r>
      <w:r w:rsidR="00A135A9">
        <w:rPr>
          <w:rFonts w:ascii="Open Sans" w:hAnsi="Open Sans" w:cs="Open Sans"/>
          <w:sz w:val="20"/>
          <w:szCs w:val="20"/>
        </w:rPr>
        <w:t xml:space="preserve"> Umowy </w:t>
      </w:r>
      <w:r w:rsidRPr="0057255A">
        <w:rPr>
          <w:rFonts w:ascii="Open Sans" w:hAnsi="Open Sans" w:cs="Open Sans"/>
          <w:b/>
          <w:sz w:val="20"/>
          <w:szCs w:val="20"/>
        </w:rPr>
        <w:t>na okres 36 miesięcy (słownie: trzydzieści sześć)</w:t>
      </w:r>
      <w:r w:rsidRPr="0057255A">
        <w:rPr>
          <w:rFonts w:ascii="Open Sans" w:hAnsi="Open Sans" w:cs="Open Sans"/>
          <w:sz w:val="20"/>
          <w:szCs w:val="20"/>
        </w:rPr>
        <w:t xml:space="preserve"> od dnia protokolarnego przejęcia przez Zarządcę pasa drogowego po wykonanych robotach. </w:t>
      </w:r>
    </w:p>
    <w:p w14:paraId="71056A3C" w14:textId="77777777" w:rsidR="00B055F7" w:rsidRPr="0057255A" w:rsidRDefault="000551A6">
      <w:pPr>
        <w:numPr>
          <w:ilvl w:val="0"/>
          <w:numId w:val="18"/>
        </w:num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W przypadku ujawnienia się wad lub usterek w okresie gwarancji lub rękojmi, Zarządca wezwie Generalnego Wykonawcę do ich usunięcia zgodnie z zasadami ogólnymi Kodeksu Cywilnego. </w:t>
      </w:r>
    </w:p>
    <w:p w14:paraId="71056A3D" w14:textId="77777777" w:rsidR="00B055F7" w:rsidRPr="0057255A" w:rsidRDefault="000551A6">
      <w:pPr>
        <w:pStyle w:val="Akapitzlist"/>
        <w:ind w:left="0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§ 10</w:t>
      </w:r>
    </w:p>
    <w:p w14:paraId="71056A3E" w14:textId="77777777" w:rsidR="00B055F7" w:rsidRPr="0057255A" w:rsidRDefault="000551A6">
      <w:pPr>
        <w:pStyle w:val="Akapitzlist"/>
        <w:ind w:left="0"/>
        <w:jc w:val="center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POSTANOWIENIA KOŃCOWE</w:t>
      </w:r>
    </w:p>
    <w:p w14:paraId="71056A3F" w14:textId="77777777" w:rsidR="00B055F7" w:rsidRPr="0057255A" w:rsidRDefault="000551A6">
      <w:pPr>
        <w:pStyle w:val="Akapitzlist"/>
        <w:numPr>
          <w:ilvl w:val="0"/>
          <w:numId w:val="15"/>
        </w:numPr>
        <w:shd w:val="clear" w:color="auto" w:fill="FFFFFF"/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Wszelkie zmiany niniejszej Umowy, pod rygorem nieważności, wymagają formy pisemnej w postaci aneksu.</w:t>
      </w:r>
    </w:p>
    <w:p w14:paraId="71056A40" w14:textId="77777777" w:rsidR="00B055F7" w:rsidRPr="0057255A" w:rsidRDefault="000551A6">
      <w:pPr>
        <w:pStyle w:val="Akapitzlist"/>
        <w:numPr>
          <w:ilvl w:val="0"/>
          <w:numId w:val="15"/>
        </w:numPr>
        <w:shd w:val="clear" w:color="auto" w:fill="FFFFFF"/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W przypadkach </w:t>
      </w:r>
      <w:r w:rsidRPr="0057255A">
        <w:rPr>
          <w:rFonts w:ascii="Open Sans" w:hAnsi="Open Sans" w:cs="Open Sans"/>
          <w:spacing w:val="2"/>
          <w:sz w:val="20"/>
          <w:szCs w:val="20"/>
        </w:rPr>
        <w:t>nie</w:t>
      </w:r>
      <w:r w:rsidRPr="0057255A">
        <w:rPr>
          <w:rFonts w:ascii="Open Sans" w:hAnsi="Open Sans" w:cs="Open Sans"/>
          <w:spacing w:val="-23"/>
          <w:sz w:val="20"/>
          <w:szCs w:val="20"/>
        </w:rPr>
        <w:t>u</w:t>
      </w:r>
      <w:r w:rsidRPr="0057255A">
        <w:rPr>
          <w:rFonts w:ascii="Open Sans" w:hAnsi="Open Sans" w:cs="Open Sans"/>
          <w:spacing w:val="2"/>
          <w:sz w:val="20"/>
          <w:szCs w:val="20"/>
        </w:rPr>
        <w:t xml:space="preserve">regulowanych w niniejszej Umowie zastosowanie mają przepisy Kodeksu </w:t>
      </w:r>
      <w:r w:rsidRPr="0057255A">
        <w:rPr>
          <w:rFonts w:ascii="Open Sans" w:hAnsi="Open Sans" w:cs="Open Sans"/>
          <w:spacing w:val="-3"/>
          <w:sz w:val="20"/>
          <w:szCs w:val="20"/>
        </w:rPr>
        <w:t>cywilnego.</w:t>
      </w:r>
    </w:p>
    <w:p w14:paraId="71056A41" w14:textId="77777777" w:rsidR="00B055F7" w:rsidRPr="0057255A" w:rsidRDefault="000551A6">
      <w:pPr>
        <w:pStyle w:val="Akapitzlist"/>
        <w:numPr>
          <w:ilvl w:val="0"/>
          <w:numId w:val="15"/>
        </w:numPr>
        <w:shd w:val="clear" w:color="auto" w:fill="FFFFFF"/>
        <w:spacing w:before="120" w:after="120" w:line="276" w:lineRule="auto"/>
        <w:jc w:val="both"/>
      </w:pPr>
      <w:r w:rsidRPr="0057255A">
        <w:rPr>
          <w:rFonts w:ascii="Open Sans" w:hAnsi="Open Sans" w:cs="Open Sans"/>
          <w:sz w:val="20"/>
          <w:szCs w:val="20"/>
        </w:rPr>
        <w:t>Ewentualne spory między Stronami rozstrzygane będą przed sądem powszechnym właściwym z</w:t>
      </w:r>
      <w:r w:rsidRPr="0057255A">
        <w:rPr>
          <w:rFonts w:ascii="Open Sans" w:hAnsi="Open Sans" w:cs="Open Sans"/>
          <w:bCs/>
          <w:sz w:val="20"/>
          <w:szCs w:val="20"/>
        </w:rPr>
        <w:t>e</w:t>
      </w:r>
      <w:r w:rsidRPr="0057255A">
        <w:rPr>
          <w:rFonts w:ascii="Open Sans" w:hAnsi="Open Sans" w:cs="Open Sans"/>
          <w:sz w:val="20"/>
          <w:szCs w:val="20"/>
        </w:rPr>
        <w:t xml:space="preserve"> względu na siedzibę Zarządcy. </w:t>
      </w:r>
    </w:p>
    <w:p w14:paraId="71056A42" w14:textId="77777777" w:rsidR="00B055F7" w:rsidRPr="0057255A" w:rsidRDefault="000551A6">
      <w:pPr>
        <w:pStyle w:val="Akapitzlist"/>
        <w:numPr>
          <w:ilvl w:val="0"/>
          <w:numId w:val="15"/>
        </w:numPr>
        <w:shd w:val="clear" w:color="auto" w:fill="FFFFFF"/>
        <w:spacing w:before="120" w:after="120" w:line="276" w:lineRule="auto"/>
        <w:jc w:val="both"/>
      </w:pPr>
      <w:r w:rsidRPr="0057255A">
        <w:rPr>
          <w:rFonts w:ascii="Open Sans" w:hAnsi="Open Sans" w:cs="Open Sans"/>
          <w:sz w:val="20"/>
          <w:szCs w:val="20"/>
        </w:rPr>
        <w:lastRenderedPageBreak/>
        <w:t xml:space="preserve">W przypadku zmiany siedziby, nazwy firmy, osób reprezentujących lub numerów telefonów Strona, której dane uległy zmianie, obowiązana jest niezwłocznie na piśmie powiadomić o powyższym pozostałe Strony niniejszej Umowy. </w:t>
      </w:r>
    </w:p>
    <w:p w14:paraId="71056A43" w14:textId="77777777" w:rsidR="00B055F7" w:rsidRPr="0057255A" w:rsidRDefault="000551A6">
      <w:pPr>
        <w:pStyle w:val="Akapitzlist"/>
        <w:numPr>
          <w:ilvl w:val="0"/>
          <w:numId w:val="15"/>
        </w:numPr>
        <w:shd w:val="clear" w:color="auto" w:fill="FFFFFF"/>
        <w:spacing w:before="120" w:after="120" w:line="276" w:lineRule="auto"/>
        <w:jc w:val="both"/>
        <w:rPr>
          <w:rFonts w:ascii="Open Sans" w:hAnsi="Open Sans" w:cs="Open Sans"/>
          <w:spacing w:val="-23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Strony zobowiązują się do przekazywania informacji oraz dokonywania wszelkich zawiadomień pisemnie, doręczając pisma adresatowi osobiście za pokwitowaniem odbioru, pocztą kurierską lub listem poleconym na następujące adresy:</w:t>
      </w:r>
    </w:p>
    <w:p w14:paraId="71056A44" w14:textId="0B8A59C8" w:rsidR="00B055F7" w:rsidRPr="0057255A" w:rsidRDefault="000551A6">
      <w:pPr>
        <w:numPr>
          <w:ilvl w:val="0"/>
          <w:numId w:val="10"/>
        </w:num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dla </w:t>
      </w:r>
      <w:r w:rsidRPr="0057255A">
        <w:rPr>
          <w:rFonts w:ascii="Open Sans" w:hAnsi="Open Sans" w:cs="Open Sans"/>
          <w:b/>
          <w:sz w:val="20"/>
          <w:szCs w:val="20"/>
        </w:rPr>
        <w:t>Zarządcy</w:t>
      </w:r>
      <w:r w:rsidRPr="0057255A">
        <w:rPr>
          <w:rFonts w:ascii="Open Sans" w:hAnsi="Open Sans" w:cs="Open Sans"/>
          <w:sz w:val="20"/>
          <w:szCs w:val="20"/>
        </w:rPr>
        <w:t>: Gdański Zarząd Dróg, ul. Partyzantów 36, 80-254 Gdańsk,</w:t>
      </w:r>
    </w:p>
    <w:p w14:paraId="71056A45" w14:textId="77777777" w:rsidR="00B055F7" w:rsidRPr="0057255A" w:rsidRDefault="000551A6">
      <w:pPr>
        <w:numPr>
          <w:ilvl w:val="0"/>
          <w:numId w:val="10"/>
        </w:numPr>
        <w:spacing w:before="120" w:after="120"/>
        <w:ind w:left="714" w:hanging="357"/>
        <w:rPr>
          <w:rFonts w:ascii="Open Sans" w:hAnsi="Open Sans" w:cs="Open Sans"/>
          <w:sz w:val="20"/>
          <w:szCs w:val="20"/>
        </w:rPr>
      </w:pPr>
      <w:commentRangeStart w:id="5"/>
      <w:r w:rsidRPr="0057255A">
        <w:rPr>
          <w:rFonts w:ascii="Open Sans" w:hAnsi="Open Sans" w:cs="Open Sans"/>
          <w:sz w:val="20"/>
          <w:szCs w:val="20"/>
        </w:rPr>
        <w:t>dla</w:t>
      </w:r>
      <w:commentRangeEnd w:id="5"/>
      <w:r w:rsidRPr="0057255A">
        <w:rPr>
          <w:rStyle w:val="Odwoaniedokomentarza"/>
          <w:rFonts w:ascii="Open Sans" w:hAnsi="Open Sans" w:cs="Open Sans"/>
          <w:sz w:val="20"/>
          <w:szCs w:val="20"/>
        </w:rPr>
        <w:commentReference w:id="5"/>
      </w:r>
      <w:r w:rsidRPr="0057255A">
        <w:rPr>
          <w:rFonts w:ascii="Open Sans" w:hAnsi="Open Sans" w:cs="Open Sans"/>
          <w:sz w:val="20"/>
          <w:szCs w:val="20"/>
        </w:rPr>
        <w:t xml:space="preserve"> </w:t>
      </w:r>
      <w:r w:rsidRPr="0057255A">
        <w:rPr>
          <w:rFonts w:ascii="Open Sans" w:hAnsi="Open Sans" w:cs="Open Sans"/>
          <w:b/>
          <w:sz w:val="20"/>
          <w:szCs w:val="20"/>
        </w:rPr>
        <w:t>Generalnego Wykonawcy</w:t>
      </w:r>
      <w:r w:rsidRPr="0057255A">
        <w:rPr>
          <w:rFonts w:ascii="Open Sans" w:hAnsi="Open Sans" w:cs="Open Sans"/>
          <w:sz w:val="20"/>
          <w:szCs w:val="20"/>
        </w:rPr>
        <w:t xml:space="preserve">: </w:t>
      </w:r>
    </w:p>
    <w:p w14:paraId="71056A46" w14:textId="77777777" w:rsidR="00B055F7" w:rsidRPr="0057255A" w:rsidRDefault="000551A6">
      <w:pPr>
        <w:numPr>
          <w:ilvl w:val="0"/>
          <w:numId w:val="15"/>
        </w:num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Strony wyznaczają następujące osoby do kontaktu w sprawie realizacji postanowień niniejszej Umowy:</w:t>
      </w:r>
    </w:p>
    <w:p w14:paraId="71056A47" w14:textId="50BC8F0F" w:rsidR="00B055F7" w:rsidRPr="00865DF0" w:rsidRDefault="000551A6">
      <w:pPr>
        <w:numPr>
          <w:ilvl w:val="0"/>
          <w:numId w:val="23"/>
        </w:num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dla </w:t>
      </w:r>
      <w:r w:rsidRPr="0057255A">
        <w:rPr>
          <w:rFonts w:ascii="Open Sans" w:hAnsi="Open Sans" w:cs="Open Sans"/>
          <w:b/>
          <w:sz w:val="20"/>
          <w:szCs w:val="20"/>
        </w:rPr>
        <w:t>Zarządcy</w:t>
      </w:r>
      <w:r w:rsidRPr="0057255A">
        <w:rPr>
          <w:rFonts w:ascii="Open Sans" w:hAnsi="Open Sans" w:cs="Open Sans"/>
          <w:sz w:val="20"/>
          <w:szCs w:val="20"/>
        </w:rPr>
        <w:t xml:space="preserve">: </w:t>
      </w:r>
      <w:bookmarkStart w:id="6" w:name="_Hlk51320507"/>
    </w:p>
    <w:p w14:paraId="7C5C2877" w14:textId="3EEC4FAC" w:rsidR="00865DF0" w:rsidRPr="00EF329F" w:rsidRDefault="00865DF0" w:rsidP="00865DF0">
      <w:pPr>
        <w:pStyle w:val="Akapitzlist"/>
        <w:numPr>
          <w:ilvl w:val="0"/>
          <w:numId w:val="29"/>
        </w:num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EF329F">
        <w:rPr>
          <w:rFonts w:ascii="Open Sans" w:hAnsi="Open Sans" w:cs="Open Sans"/>
          <w:sz w:val="20"/>
          <w:szCs w:val="20"/>
        </w:rPr>
        <w:t>w kwestiach technicznych</w:t>
      </w:r>
      <w:r>
        <w:rPr>
          <w:rFonts w:ascii="Open Sans" w:hAnsi="Open Sans" w:cs="Open Sans"/>
          <w:sz w:val="20"/>
          <w:szCs w:val="20"/>
        </w:rPr>
        <w:t xml:space="preserve"> (m.in. przeglądy, protokoły, identyfikatory itp.)</w:t>
      </w:r>
      <w:r w:rsidRPr="00EF329F">
        <w:rPr>
          <w:rFonts w:ascii="Open Sans" w:hAnsi="Open Sans" w:cs="Open Sans"/>
          <w:sz w:val="20"/>
          <w:szCs w:val="20"/>
        </w:rPr>
        <w:t xml:space="preserve">: </w:t>
      </w:r>
    </w:p>
    <w:p w14:paraId="76895A22" w14:textId="77777777" w:rsidR="00865DF0" w:rsidRDefault="00865DF0" w:rsidP="00865DF0">
      <w:pPr>
        <w:spacing w:before="120" w:after="120"/>
        <w:ind w:left="720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color w:val="000000"/>
          <w:sz w:val="20"/>
          <w:szCs w:val="20"/>
        </w:rPr>
        <w:t>Rafał Jaworski</w:t>
      </w:r>
      <w:r>
        <w:rPr>
          <w:rFonts w:ascii="Open Sans" w:hAnsi="Open Sans" w:cs="Open Sans"/>
          <w:color w:val="000000"/>
          <w:sz w:val="20"/>
          <w:szCs w:val="20"/>
        </w:rPr>
        <w:t>,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 </w:t>
      </w:r>
      <w:r>
        <w:rPr>
          <w:rFonts w:ascii="Open Sans" w:hAnsi="Open Sans" w:cs="Open Sans"/>
          <w:color w:val="000000"/>
          <w:sz w:val="20"/>
          <w:szCs w:val="20"/>
        </w:rPr>
        <w:t>58 52 44 511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, e-mail: </w:t>
      </w:r>
      <w:hyperlink r:id="rId14" w:history="1">
        <w:r w:rsidRPr="00874D2E">
          <w:rPr>
            <w:rStyle w:val="Hipercze"/>
            <w:rFonts w:ascii="Open Sans" w:hAnsi="Open Sans" w:cs="Open Sans"/>
            <w:sz w:val="20"/>
            <w:szCs w:val="20"/>
          </w:rPr>
          <w:t>rafal.jaworski@gdansk.gda.pl</w:t>
        </w:r>
      </w:hyperlink>
    </w:p>
    <w:p w14:paraId="0E53C2C4" w14:textId="77777777" w:rsidR="00865DF0" w:rsidRDefault="00865DF0" w:rsidP="00865DF0">
      <w:pPr>
        <w:spacing w:before="120" w:after="120"/>
        <w:ind w:left="720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57255A">
        <w:rPr>
          <w:rFonts w:ascii="Open Sans" w:hAnsi="Open Sans" w:cs="Open Sans"/>
          <w:color w:val="000000"/>
          <w:sz w:val="20"/>
          <w:szCs w:val="20"/>
        </w:rPr>
        <w:t>Jacek Żabiński</w:t>
      </w:r>
      <w:r>
        <w:rPr>
          <w:rFonts w:ascii="Open Sans" w:hAnsi="Open Sans" w:cs="Open Sans"/>
          <w:color w:val="000000"/>
          <w:sz w:val="20"/>
          <w:szCs w:val="20"/>
        </w:rPr>
        <w:t>,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 691</w:t>
      </w:r>
      <w:r>
        <w:rPr>
          <w:rFonts w:ascii="Open Sans" w:hAnsi="Open Sans" w:cs="Open Sans"/>
          <w:color w:val="000000"/>
          <w:sz w:val="20"/>
          <w:szCs w:val="20"/>
        </w:rPr>
        <w:t> </w:t>
      </w:r>
      <w:r w:rsidRPr="0057255A">
        <w:rPr>
          <w:rFonts w:ascii="Open Sans" w:hAnsi="Open Sans" w:cs="Open Sans"/>
          <w:color w:val="000000"/>
          <w:sz w:val="20"/>
          <w:szCs w:val="20"/>
        </w:rPr>
        <w:t>912</w:t>
      </w:r>
      <w:r>
        <w:rPr>
          <w:rFonts w:ascii="Open Sans" w:hAnsi="Open Sans" w:cs="Open Sans"/>
          <w:color w:val="000000"/>
          <w:sz w:val="20"/>
          <w:szCs w:val="20"/>
        </w:rPr>
        <w:t xml:space="preserve"> </w:t>
      </w:r>
      <w:r w:rsidRPr="0057255A">
        <w:rPr>
          <w:rFonts w:ascii="Open Sans" w:hAnsi="Open Sans" w:cs="Open Sans"/>
          <w:color w:val="000000"/>
          <w:sz w:val="20"/>
          <w:szCs w:val="20"/>
        </w:rPr>
        <w:t xml:space="preserve">060, e-mail: </w:t>
      </w:r>
      <w:hyperlink r:id="rId15" w:history="1">
        <w:r w:rsidRPr="00874D2E">
          <w:rPr>
            <w:rStyle w:val="Hipercze"/>
            <w:rFonts w:ascii="Open Sans" w:hAnsi="Open Sans" w:cs="Open Sans"/>
            <w:sz w:val="20"/>
            <w:szCs w:val="20"/>
          </w:rPr>
          <w:t>jacek.zabinski@gdansk.gda.pl</w:t>
        </w:r>
      </w:hyperlink>
    </w:p>
    <w:p w14:paraId="3E6388C8" w14:textId="4FD7CCD8" w:rsidR="00865DF0" w:rsidRPr="00EF329F" w:rsidRDefault="00865DF0" w:rsidP="00865DF0">
      <w:pPr>
        <w:pStyle w:val="Akapitzlist"/>
        <w:numPr>
          <w:ilvl w:val="0"/>
          <w:numId w:val="29"/>
        </w:numPr>
        <w:spacing w:before="120" w:after="120"/>
        <w:jc w:val="both"/>
        <w:rPr>
          <w:rFonts w:ascii="Open Sans" w:hAnsi="Open Sans" w:cs="Open Sans"/>
          <w:color w:val="000000"/>
          <w:sz w:val="20"/>
          <w:szCs w:val="20"/>
        </w:rPr>
      </w:pPr>
      <w:r w:rsidRPr="00EF329F">
        <w:rPr>
          <w:rFonts w:ascii="Open Sans" w:hAnsi="Open Sans" w:cs="Open Sans"/>
          <w:color w:val="000000"/>
          <w:sz w:val="20"/>
          <w:szCs w:val="20"/>
        </w:rPr>
        <w:t>w kwestiach formalno-prawnych</w:t>
      </w:r>
      <w:r>
        <w:rPr>
          <w:rFonts w:ascii="Open Sans" w:hAnsi="Open Sans" w:cs="Open Sans"/>
          <w:color w:val="000000"/>
          <w:sz w:val="20"/>
          <w:szCs w:val="20"/>
        </w:rPr>
        <w:t xml:space="preserve"> (m.in. procedowanie umów, aneksów, zwrot zabezpieczenia itp.)</w:t>
      </w:r>
      <w:r w:rsidRPr="00EF329F">
        <w:rPr>
          <w:rFonts w:ascii="Open Sans" w:hAnsi="Open Sans" w:cs="Open Sans"/>
          <w:color w:val="000000"/>
          <w:sz w:val="20"/>
          <w:szCs w:val="20"/>
        </w:rPr>
        <w:t xml:space="preserve">: </w:t>
      </w:r>
    </w:p>
    <w:p w14:paraId="794DB484" w14:textId="6BBAFC35" w:rsidR="00865DF0" w:rsidRPr="00865DF0" w:rsidRDefault="00865DF0" w:rsidP="00865DF0">
      <w:pPr>
        <w:spacing w:before="120" w:after="120"/>
        <w:ind w:left="720"/>
        <w:jc w:val="both"/>
        <w:rPr>
          <w:rFonts w:ascii="Open Sans" w:hAnsi="Open Sans" w:cs="Open Sans"/>
          <w:color w:val="000000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 xml:space="preserve">Marta Wojciechowska, 58 52 89 552, e-mail: </w:t>
      </w:r>
      <w:hyperlink r:id="rId16" w:history="1">
        <w:r w:rsidRPr="00874D2E">
          <w:rPr>
            <w:rStyle w:val="Hipercze"/>
            <w:rFonts w:ascii="Open Sans" w:hAnsi="Open Sans" w:cs="Open Sans"/>
            <w:sz w:val="20"/>
            <w:szCs w:val="20"/>
          </w:rPr>
          <w:t>marta.wojciechowska@gdansk.gda.pl</w:t>
        </w:r>
      </w:hyperlink>
    </w:p>
    <w:bookmarkEnd w:id="6"/>
    <w:p w14:paraId="71056A48" w14:textId="32ACB911" w:rsidR="00B055F7" w:rsidRPr="00865DF0" w:rsidRDefault="000551A6" w:rsidP="00865DF0">
      <w:pPr>
        <w:pStyle w:val="Akapitzlist"/>
        <w:numPr>
          <w:ilvl w:val="0"/>
          <w:numId w:val="23"/>
        </w:numPr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865DF0">
        <w:rPr>
          <w:rFonts w:ascii="Open Sans" w:hAnsi="Open Sans" w:cs="Open Sans"/>
          <w:sz w:val="20"/>
          <w:szCs w:val="20"/>
        </w:rPr>
        <w:t xml:space="preserve">dla </w:t>
      </w:r>
      <w:r w:rsidRPr="00865DF0">
        <w:rPr>
          <w:rFonts w:ascii="Open Sans" w:hAnsi="Open Sans" w:cs="Open Sans"/>
          <w:b/>
          <w:sz w:val="20"/>
          <w:szCs w:val="20"/>
        </w:rPr>
        <w:t>Generalnego Wykonawcy</w:t>
      </w:r>
      <w:commentRangeStart w:id="7"/>
      <w:r w:rsidRPr="00865DF0">
        <w:rPr>
          <w:rFonts w:ascii="Open Sans" w:hAnsi="Open Sans" w:cs="Open Sans"/>
          <w:sz w:val="20"/>
          <w:szCs w:val="20"/>
        </w:rPr>
        <w:t xml:space="preserve">: </w:t>
      </w:r>
      <w:commentRangeEnd w:id="7"/>
      <w:r w:rsidRPr="00865DF0">
        <w:rPr>
          <w:rStyle w:val="Odwoaniedokomentarza"/>
          <w:rFonts w:ascii="Open Sans" w:hAnsi="Open Sans" w:cs="Open Sans"/>
          <w:sz w:val="20"/>
          <w:szCs w:val="20"/>
        </w:rPr>
        <w:commentReference w:id="7"/>
      </w:r>
    </w:p>
    <w:p w14:paraId="71056A49" w14:textId="77777777" w:rsidR="00B055F7" w:rsidRPr="0057255A" w:rsidRDefault="000551A6">
      <w:pPr>
        <w:numPr>
          <w:ilvl w:val="0"/>
          <w:numId w:val="15"/>
        </w:numPr>
        <w:shd w:val="clear" w:color="auto" w:fill="FFFFFF"/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Strony udostępniają sobie wzajemnie dane osobowe swoich pracowników wskazanych do kontaktu w związku z przygotowaniem i realizacją Umowy, w zakresie imienia, nazwiska, zajmowanego stanowiska i danych kontaktowych. Podstawą prawną przetwarzania danych osobowych przez Strony jest podjęcie działań w celu zawarcia i wykonywania Umowy zgodnie z art. 6 ust. 1 lit. b RODO, wypełnianie obowiązków prawnych zgodnie z art. 6 ust. 1 lit. c RODO związanych m.in. z przepisami podatkowymi i przepisami o rachunkowości oraz prawnie uzasadniony interes zgodnie z art. 6 ust. 1 lit. f RODO związany z realizacją postanowień Umowy, jej obsługą oraz ewentualnym dochodzeniem lub odpieraniem roszczeń z niej wynikających.</w:t>
      </w:r>
    </w:p>
    <w:p w14:paraId="71056A4A" w14:textId="77777777" w:rsidR="00B055F7" w:rsidRPr="0057255A" w:rsidRDefault="000551A6">
      <w:pPr>
        <w:numPr>
          <w:ilvl w:val="0"/>
          <w:numId w:val="15"/>
        </w:numPr>
        <w:shd w:val="clear" w:color="auto" w:fill="FFFFFF"/>
        <w:spacing w:before="120" w:after="120"/>
        <w:jc w:val="both"/>
      </w:pPr>
      <w:r w:rsidRPr="0057255A">
        <w:rPr>
          <w:rFonts w:ascii="Open Sans" w:hAnsi="Open Sans" w:cs="Open Sans"/>
          <w:sz w:val="20"/>
          <w:szCs w:val="20"/>
        </w:rPr>
        <w:t xml:space="preserve">Jako administratorzy danych osobowych wskazanych w ust. 6 Strony zobowiązują się do przestrzegania obowiązujących przepisów dotyczących ochrony danych osobowych, w szczególności zobowiązują się do zabezpieczenia danych osobowych poprzez podjęcie odpowiednich środków technicznych i organizacyjnych wymaganych obowiązującymi przepisami prawa w zakresie ochrony danych osobowych. </w:t>
      </w:r>
    </w:p>
    <w:p w14:paraId="71056A4B" w14:textId="77777777" w:rsidR="00B055F7" w:rsidRPr="0057255A" w:rsidRDefault="000551A6">
      <w:pPr>
        <w:numPr>
          <w:ilvl w:val="0"/>
          <w:numId w:val="15"/>
        </w:numPr>
        <w:shd w:val="clear" w:color="auto" w:fill="FFFFFF"/>
        <w:spacing w:before="120" w:after="120"/>
        <w:jc w:val="both"/>
      </w:pPr>
      <w:r w:rsidRPr="0057255A">
        <w:rPr>
          <w:rFonts w:ascii="Open Sans" w:hAnsi="Open Sans" w:cs="Open Sans"/>
          <w:sz w:val="20"/>
          <w:szCs w:val="20"/>
        </w:rPr>
        <w:t>Strony oświadczają, że osoby wskazane w ust. 6 zostały przeszkolone w zakresie przepisów dotyczących ochrony danych osobowych, w szczególności w zakresie swoich praw jako osób, których dane dotyczą, oraz dysponują informacjami wskazanymi w art. 14 ust. 1-3 RODO.</w:t>
      </w:r>
    </w:p>
    <w:p w14:paraId="71056A4C" w14:textId="77777777" w:rsidR="00B055F7" w:rsidRPr="0057255A" w:rsidRDefault="000551A6">
      <w:pPr>
        <w:numPr>
          <w:ilvl w:val="0"/>
          <w:numId w:val="15"/>
        </w:numPr>
        <w:shd w:val="clear" w:color="auto" w:fill="FFFFFF"/>
        <w:spacing w:before="120" w:after="120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W przypadku niezrealizowania zobowiązania wskazanego w ust. 4 powyżej, pisma nadane na adres wskazany w § 10 ust. 5 niniejszej Umowy uważa się za doręczone.</w:t>
      </w:r>
    </w:p>
    <w:p w14:paraId="71056A4D" w14:textId="77777777" w:rsidR="00B055F7" w:rsidRPr="0057255A" w:rsidRDefault="000551A6">
      <w:pPr>
        <w:pStyle w:val="Akapitzlist"/>
        <w:numPr>
          <w:ilvl w:val="0"/>
          <w:numId w:val="15"/>
        </w:numPr>
        <w:shd w:val="clear" w:color="auto" w:fill="FFFFFF"/>
        <w:spacing w:before="120" w:after="120" w:line="276" w:lineRule="auto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>Umowę sporządzono w dwóch jednobrzmiących egzemplarzach, po jednym egzemplarzu dla każdej ze Stron.</w:t>
      </w:r>
    </w:p>
    <w:p w14:paraId="71056A4E" w14:textId="77777777" w:rsidR="00B055F7" w:rsidRPr="0057255A" w:rsidRDefault="00B055F7">
      <w:pPr>
        <w:pStyle w:val="Akapitzlist"/>
        <w:rPr>
          <w:rFonts w:ascii="Open Sans" w:hAnsi="Open Sans" w:cs="Open Sans"/>
          <w:sz w:val="20"/>
          <w:szCs w:val="20"/>
        </w:rPr>
      </w:pPr>
    </w:p>
    <w:p w14:paraId="71056A4F" w14:textId="77777777" w:rsidR="00B055F7" w:rsidRPr="0057255A" w:rsidRDefault="000551A6">
      <w:pPr>
        <w:spacing w:before="120" w:after="120"/>
        <w:jc w:val="center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b/>
          <w:bCs/>
          <w:spacing w:val="-2"/>
          <w:sz w:val="20"/>
          <w:szCs w:val="20"/>
        </w:rPr>
        <w:t>ZARZĄDCA                                                                     GENERALNY WYKONAWCA</w:t>
      </w:r>
    </w:p>
    <w:p w14:paraId="71056A50" w14:textId="77777777" w:rsidR="00B055F7" w:rsidRPr="0057255A" w:rsidRDefault="00B055F7">
      <w:pPr>
        <w:spacing w:after="0"/>
        <w:rPr>
          <w:rFonts w:ascii="Open Sans" w:hAnsi="Open Sans" w:cs="Open Sans"/>
          <w:sz w:val="20"/>
          <w:szCs w:val="20"/>
        </w:rPr>
      </w:pPr>
    </w:p>
    <w:p w14:paraId="71056A51" w14:textId="77777777" w:rsidR="00B055F7" w:rsidRPr="0057255A" w:rsidRDefault="00B055F7">
      <w:pPr>
        <w:spacing w:after="0"/>
        <w:outlineLvl w:val="0"/>
        <w:rPr>
          <w:rFonts w:ascii="Open Sans" w:hAnsi="Open Sans" w:cs="Open Sans"/>
          <w:sz w:val="20"/>
          <w:szCs w:val="20"/>
        </w:rPr>
      </w:pPr>
    </w:p>
    <w:p w14:paraId="71056A52" w14:textId="77777777" w:rsidR="00B055F7" w:rsidRPr="0057255A" w:rsidRDefault="00B055F7">
      <w:pPr>
        <w:spacing w:after="0"/>
        <w:outlineLvl w:val="0"/>
        <w:rPr>
          <w:rFonts w:ascii="Open Sans" w:hAnsi="Open Sans" w:cs="Open Sans"/>
          <w:sz w:val="20"/>
          <w:szCs w:val="20"/>
        </w:rPr>
      </w:pPr>
    </w:p>
    <w:p w14:paraId="71056A53" w14:textId="77777777" w:rsidR="00B055F7" w:rsidRPr="0057255A" w:rsidRDefault="00B055F7">
      <w:pPr>
        <w:spacing w:after="0"/>
        <w:outlineLvl w:val="0"/>
        <w:rPr>
          <w:rFonts w:ascii="Open Sans" w:hAnsi="Open Sans" w:cs="Open Sans"/>
          <w:sz w:val="20"/>
          <w:szCs w:val="20"/>
        </w:rPr>
      </w:pPr>
    </w:p>
    <w:p w14:paraId="71056A54" w14:textId="77777777" w:rsidR="00B055F7" w:rsidRPr="0057255A" w:rsidRDefault="00B055F7">
      <w:pPr>
        <w:spacing w:after="0"/>
        <w:outlineLvl w:val="0"/>
        <w:rPr>
          <w:rFonts w:ascii="Open Sans" w:hAnsi="Open Sans" w:cs="Open Sans"/>
          <w:sz w:val="20"/>
          <w:szCs w:val="20"/>
        </w:rPr>
      </w:pPr>
    </w:p>
    <w:p w14:paraId="71056A55" w14:textId="77777777" w:rsidR="00B055F7" w:rsidRPr="0057255A" w:rsidRDefault="00B055F7">
      <w:pPr>
        <w:spacing w:after="0"/>
        <w:outlineLvl w:val="0"/>
        <w:rPr>
          <w:rFonts w:ascii="Open Sans" w:hAnsi="Open Sans" w:cs="Open Sans"/>
          <w:sz w:val="20"/>
          <w:szCs w:val="20"/>
        </w:rPr>
      </w:pPr>
    </w:p>
    <w:p w14:paraId="71056A56" w14:textId="77777777" w:rsidR="00B055F7" w:rsidRPr="0057255A" w:rsidRDefault="00B055F7">
      <w:pPr>
        <w:spacing w:after="0"/>
        <w:outlineLvl w:val="0"/>
        <w:rPr>
          <w:rFonts w:ascii="Open Sans" w:hAnsi="Open Sans" w:cs="Open Sans"/>
          <w:sz w:val="20"/>
          <w:szCs w:val="20"/>
        </w:rPr>
      </w:pPr>
    </w:p>
    <w:p w14:paraId="71056A57" w14:textId="77777777" w:rsidR="00B055F7" w:rsidRPr="0057255A" w:rsidRDefault="00B055F7">
      <w:pPr>
        <w:spacing w:after="0"/>
        <w:outlineLvl w:val="0"/>
        <w:rPr>
          <w:rFonts w:ascii="Open Sans" w:hAnsi="Open Sans" w:cs="Open Sans"/>
          <w:sz w:val="20"/>
          <w:szCs w:val="20"/>
        </w:rPr>
      </w:pPr>
    </w:p>
    <w:p w14:paraId="71056A58" w14:textId="77777777" w:rsidR="00B055F7" w:rsidRPr="0057255A" w:rsidRDefault="00B055F7">
      <w:pPr>
        <w:spacing w:after="0"/>
        <w:outlineLvl w:val="0"/>
        <w:rPr>
          <w:rFonts w:ascii="Open Sans" w:hAnsi="Open Sans" w:cs="Open Sans"/>
          <w:sz w:val="20"/>
          <w:szCs w:val="20"/>
        </w:rPr>
      </w:pPr>
    </w:p>
    <w:p w14:paraId="71056A59" w14:textId="77777777" w:rsidR="00B055F7" w:rsidRPr="0057255A" w:rsidRDefault="00B055F7">
      <w:pPr>
        <w:spacing w:after="0"/>
        <w:outlineLvl w:val="0"/>
        <w:rPr>
          <w:rFonts w:ascii="Open Sans" w:hAnsi="Open Sans" w:cs="Open Sans"/>
          <w:sz w:val="20"/>
          <w:szCs w:val="20"/>
        </w:rPr>
      </w:pPr>
    </w:p>
    <w:p w14:paraId="71056A5A" w14:textId="77777777" w:rsidR="00B055F7" w:rsidRPr="0057255A" w:rsidRDefault="000551A6">
      <w:pPr>
        <w:spacing w:after="0"/>
        <w:outlineLvl w:val="0"/>
        <w:rPr>
          <w:rFonts w:ascii="Open Sans" w:hAnsi="Open Sans" w:cs="Open Sans"/>
          <w:b/>
          <w:sz w:val="20"/>
          <w:szCs w:val="20"/>
        </w:rPr>
      </w:pPr>
      <w:r w:rsidRPr="0057255A">
        <w:rPr>
          <w:rFonts w:ascii="Open Sans" w:hAnsi="Open Sans" w:cs="Open Sans"/>
          <w:b/>
          <w:sz w:val="20"/>
          <w:szCs w:val="20"/>
        </w:rPr>
        <w:t>Załączniki:</w:t>
      </w:r>
    </w:p>
    <w:p w14:paraId="71056A5B" w14:textId="4A597627" w:rsidR="00B055F7" w:rsidRDefault="000551A6">
      <w:pPr>
        <w:numPr>
          <w:ilvl w:val="0"/>
          <w:numId w:val="6"/>
        </w:numPr>
        <w:spacing w:after="0" w:line="240" w:lineRule="auto"/>
        <w:ind w:left="714" w:hanging="357"/>
        <w:jc w:val="both"/>
        <w:rPr>
          <w:rFonts w:ascii="Open Sans" w:hAnsi="Open Sans" w:cs="Open Sans"/>
          <w:sz w:val="20"/>
          <w:szCs w:val="20"/>
        </w:rPr>
      </w:pPr>
      <w:r w:rsidRPr="0057255A">
        <w:rPr>
          <w:rFonts w:ascii="Open Sans" w:hAnsi="Open Sans" w:cs="Open Sans"/>
          <w:sz w:val="20"/>
          <w:szCs w:val="20"/>
        </w:rPr>
        <w:t xml:space="preserve">Trasa Przejazdu, Strefa ochrony sanitarno – porządkowej </w:t>
      </w:r>
      <w:r w:rsidR="00FF2C3E">
        <w:rPr>
          <w:rFonts w:ascii="Open Sans" w:hAnsi="Open Sans" w:cs="Open Sans"/>
          <w:sz w:val="20"/>
          <w:szCs w:val="20"/>
        </w:rPr>
        <w:t>oraz Strefa ochrony technicznej,</w:t>
      </w:r>
    </w:p>
    <w:p w14:paraId="2A89416F" w14:textId="6040510D" w:rsidR="00253FCF" w:rsidRPr="00253FCF" w:rsidRDefault="00253FCF" w:rsidP="00253FCF">
      <w:pPr>
        <w:numPr>
          <w:ilvl w:val="0"/>
          <w:numId w:val="6"/>
        </w:numPr>
        <w:spacing w:after="0" w:line="240" w:lineRule="auto"/>
        <w:jc w:val="both"/>
        <w:rPr>
          <w:rFonts w:ascii="Open Sans" w:hAnsi="Open Sans" w:cs="Open Sans"/>
          <w:sz w:val="20"/>
          <w:szCs w:val="20"/>
        </w:rPr>
      </w:pPr>
      <w:r w:rsidRPr="00932D92">
        <w:rPr>
          <w:rFonts w:ascii="Open Sans" w:hAnsi="Open Sans" w:cs="Open Sans"/>
          <w:sz w:val="20"/>
          <w:szCs w:val="20"/>
        </w:rPr>
        <w:t>Informacja odpowiadająca odpisowi aktualnemu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932D92">
        <w:rPr>
          <w:rFonts w:ascii="Open Sans" w:hAnsi="Open Sans" w:cs="Open Sans"/>
          <w:sz w:val="20"/>
          <w:szCs w:val="20"/>
        </w:rPr>
        <w:t>Z REJESTRU PRZEDSIĘBIORCÓW</w:t>
      </w:r>
      <w:r>
        <w:rPr>
          <w:rFonts w:ascii="Open Sans" w:hAnsi="Open Sans" w:cs="Open Sans"/>
          <w:sz w:val="20"/>
          <w:szCs w:val="20"/>
        </w:rPr>
        <w:t>.</w:t>
      </w:r>
    </w:p>
    <w:p w14:paraId="71056A5C" w14:textId="77777777" w:rsidR="00B055F7" w:rsidRPr="0057255A" w:rsidRDefault="00B055F7">
      <w:pPr>
        <w:spacing w:after="0" w:line="240" w:lineRule="auto"/>
        <w:ind w:left="357"/>
        <w:jc w:val="both"/>
        <w:rPr>
          <w:rFonts w:ascii="Open Sans" w:hAnsi="Open Sans" w:cs="Open Sans"/>
          <w:sz w:val="20"/>
          <w:szCs w:val="20"/>
        </w:rPr>
      </w:pPr>
    </w:p>
    <w:p w14:paraId="71056A5D" w14:textId="77777777" w:rsidR="00B055F7" w:rsidRPr="0057255A" w:rsidRDefault="00B055F7">
      <w:pPr>
        <w:spacing w:after="0"/>
        <w:ind w:left="397"/>
        <w:jc w:val="both"/>
        <w:rPr>
          <w:rFonts w:ascii="Open Sans" w:hAnsi="Open Sans" w:cs="Open Sans"/>
          <w:sz w:val="20"/>
          <w:szCs w:val="20"/>
        </w:rPr>
      </w:pPr>
    </w:p>
    <w:sectPr w:rsidR="00B055F7" w:rsidRPr="0057255A">
      <w:footerReference w:type="default" r:id="rId17"/>
      <w:pgSz w:w="11906" w:h="16838"/>
      <w:pgMar w:top="851" w:right="1133" w:bottom="720" w:left="1134" w:header="0" w:footer="0" w:gutter="0"/>
      <w:cols w:space="708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a Wojciechowska" w:date="2020-02-03T08:20:00Z" w:initials="MW">
    <w:p w14:paraId="71056A5E" w14:textId="77777777" w:rsidR="00B055F7" w:rsidRDefault="0076524F">
      <w:r>
        <w:rPr>
          <w:rStyle w:val="Odwoaniedokomentarza"/>
        </w:rPr>
        <w:annotationRef/>
      </w:r>
      <w:r w:rsidR="000551A6">
        <w:rPr>
          <w:sz w:val="20"/>
          <w:szCs w:val="20"/>
          <w:lang w:eastAsia="en-US"/>
        </w:rPr>
        <w:t>Proszę o uzupełnienie</w:t>
      </w:r>
    </w:p>
  </w:comment>
  <w:comment w:id="1" w:author="Marta Wojciechowska" w:date="2019-02-21T15:57:00Z" w:initials="MW">
    <w:p w14:paraId="71056A5F" w14:textId="77777777" w:rsidR="00B055F7" w:rsidRDefault="0076524F">
      <w:r>
        <w:rPr>
          <w:rStyle w:val="Odwoaniedokomentarza"/>
        </w:rPr>
        <w:annotationRef/>
      </w:r>
      <w:r w:rsidR="000551A6">
        <w:rPr>
          <w:sz w:val="20"/>
          <w:szCs w:val="20"/>
          <w:lang w:eastAsia="en-US"/>
        </w:rPr>
        <w:t>Proszę o uzupełnienie</w:t>
      </w:r>
    </w:p>
  </w:comment>
  <w:comment w:id="2" w:author="Wojciechowska Marta" w:date="2021-06-29T13:17:00Z" w:initials="WM">
    <w:p w14:paraId="64A007A4" w14:textId="6934CA31" w:rsidR="0026488F" w:rsidRPr="00290DAA" w:rsidRDefault="0026488F">
      <w:pPr>
        <w:pStyle w:val="Tekstkomentarza"/>
        <w:rPr>
          <w:lang w:val="pl-PL"/>
        </w:rPr>
      </w:pPr>
      <w:r>
        <w:rPr>
          <w:rStyle w:val="Odwoaniedokomentarza"/>
        </w:rPr>
        <w:annotationRef/>
      </w:r>
      <w:r w:rsidRPr="00290DAA">
        <w:rPr>
          <w:lang w:val="pl-PL"/>
        </w:rPr>
        <w:t>Proszę o uzupełnienie jeśli została zawarta umowa w trybie art.16 uodp lub w trybie art. 3 ust. 5 o finansowaniu infrastruktury transportu lądowego</w:t>
      </w:r>
    </w:p>
  </w:comment>
  <w:comment w:id="3" w:author="Marta Wojciechowska" w:date="2019-03-06T08:41:00Z" w:initials="MW">
    <w:p w14:paraId="71056A61" w14:textId="77777777" w:rsidR="00B055F7" w:rsidRDefault="0076524F" w:rsidP="005A601E">
      <w:r>
        <w:rPr>
          <w:rStyle w:val="Odwoaniedokomentarza"/>
        </w:rPr>
        <w:annotationRef/>
      </w:r>
      <w:r w:rsidR="000551A6">
        <w:rPr>
          <w:sz w:val="20"/>
          <w:szCs w:val="20"/>
          <w:lang w:eastAsia="en-US"/>
        </w:rPr>
        <w:t>Proszę wskazać datę zakończenia przejazdów</w:t>
      </w:r>
    </w:p>
  </w:comment>
  <w:comment w:id="4" w:author="Marta Wojciechowska" w:date="2019-03-06T08:56:00Z" w:initials="MW">
    <w:p w14:paraId="71056A62" w14:textId="77777777" w:rsidR="005A601E" w:rsidRDefault="0076524F" w:rsidP="005A601E">
      <w:pPr>
        <w:pStyle w:val="Tekstkomentarza"/>
      </w:pPr>
      <w:r>
        <w:rPr>
          <w:rStyle w:val="Odwoaniedokomentarza"/>
        </w:rPr>
        <w:annotationRef/>
      </w:r>
      <w:r w:rsidR="005A601E">
        <w:t>Koniec roku kalendarzowego następującego po roku, w którym planowane jest zakończenie realizacji Inwestycji Niedrogowej i tym samym przejazdów pojazdów budowy.</w:t>
      </w:r>
    </w:p>
  </w:comment>
  <w:comment w:id="5" w:author="Marta Wojciechowska" w:date="2019-02-21T16:52:00Z" w:initials="MW">
    <w:p w14:paraId="71056A63" w14:textId="7B789906" w:rsidR="00B055F7" w:rsidRDefault="0076524F">
      <w:r>
        <w:rPr>
          <w:rStyle w:val="Odwoaniedokomentarza"/>
        </w:rPr>
        <w:annotationRef/>
      </w:r>
      <w:r w:rsidR="000551A6">
        <w:rPr>
          <w:sz w:val="20"/>
          <w:szCs w:val="20"/>
          <w:lang w:eastAsia="en-US"/>
        </w:rPr>
        <w:t>Proszę o uzupełnienie</w:t>
      </w:r>
      <w:r w:rsidR="00376404">
        <w:rPr>
          <w:sz w:val="20"/>
          <w:szCs w:val="20"/>
          <w:lang w:eastAsia="en-US"/>
        </w:rPr>
        <w:t xml:space="preserve"> danych adresowych</w:t>
      </w:r>
    </w:p>
  </w:comment>
  <w:comment w:id="7" w:author="Marta Wojciechowska" w:date="2019-02-21T16:52:00Z" w:initials="MW">
    <w:p w14:paraId="71056A64" w14:textId="5ACCA753" w:rsidR="00B055F7" w:rsidRDefault="0076524F">
      <w:r>
        <w:rPr>
          <w:rStyle w:val="Odwoaniedokomentarza"/>
        </w:rPr>
        <w:annotationRef/>
      </w:r>
      <w:r w:rsidR="000551A6">
        <w:rPr>
          <w:sz w:val="20"/>
          <w:szCs w:val="20"/>
          <w:lang w:eastAsia="en-US"/>
        </w:rPr>
        <w:t xml:space="preserve">Proszę o </w:t>
      </w:r>
      <w:r w:rsidR="00376404">
        <w:rPr>
          <w:sz w:val="20"/>
          <w:szCs w:val="20"/>
          <w:lang w:eastAsia="en-US"/>
        </w:rPr>
        <w:t>wskazanie osoby do kontaktu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1056A5E" w15:done="0"/>
  <w15:commentEx w15:paraId="71056A5F" w15:done="0"/>
  <w15:commentEx w15:paraId="64A007A4" w15:done="0"/>
  <w15:commentEx w15:paraId="71056A61" w15:done="0"/>
  <w15:commentEx w15:paraId="71056A62" w15:done="0"/>
  <w15:commentEx w15:paraId="71056A63" w15:done="0"/>
  <w15:commentEx w15:paraId="71056A6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1056A5E" w16cid:durableId="247D7D62"/>
  <w16cid:commentId w16cid:paraId="71056A5F" w16cid:durableId="247D7D63"/>
  <w16cid:commentId w16cid:paraId="64A007A4" w16cid:durableId="24859BFA"/>
  <w16cid:commentId w16cid:paraId="71056A61" w16cid:durableId="247D7D65"/>
  <w16cid:commentId w16cid:paraId="71056A62" w16cid:durableId="247D7D66"/>
  <w16cid:commentId w16cid:paraId="71056A63" w16cid:durableId="247D7D67"/>
  <w16cid:commentId w16cid:paraId="71056A64" w16cid:durableId="247D7D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8E0996" w14:textId="77777777" w:rsidR="002721F6" w:rsidRDefault="002721F6">
      <w:pPr>
        <w:spacing w:after="0" w:line="240" w:lineRule="auto"/>
      </w:pPr>
      <w:r>
        <w:separator/>
      </w:r>
    </w:p>
  </w:endnote>
  <w:endnote w:type="continuationSeparator" w:id="0">
    <w:p w14:paraId="7855F6D5" w14:textId="77777777" w:rsidR="002721F6" w:rsidRDefault="00272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56A65" w14:textId="34392E15" w:rsidR="00B055F7" w:rsidRDefault="000551A6">
    <w:pPr>
      <w:pStyle w:val="Stopka"/>
      <w:spacing w:after="0" w:line="240" w:lineRule="auto"/>
      <w:jc w:val="center"/>
      <w:rPr>
        <w:rFonts w:ascii="Trebuchet MS" w:hAnsi="Trebuchet MS" w:cs="Trebuchet MS"/>
        <w:sz w:val="16"/>
        <w:szCs w:val="16"/>
      </w:rPr>
    </w:pPr>
    <w:r>
      <w:rPr>
        <w:rFonts w:ascii="Trebuchet MS" w:hAnsi="Trebuchet MS" w:cs="Trebuchet MS"/>
        <w:sz w:val="16"/>
        <w:szCs w:val="16"/>
      </w:rPr>
      <w:fldChar w:fldCharType="begin"/>
    </w:r>
    <w:r>
      <w:rPr>
        <w:rFonts w:ascii="Trebuchet MS" w:hAnsi="Trebuchet MS" w:cs="Trebuchet MS"/>
        <w:sz w:val="16"/>
        <w:szCs w:val="16"/>
      </w:rPr>
      <w:instrText>PAGE</w:instrText>
    </w:r>
    <w:r>
      <w:rPr>
        <w:rFonts w:ascii="Trebuchet MS" w:hAnsi="Trebuchet MS" w:cs="Trebuchet MS"/>
        <w:sz w:val="16"/>
        <w:szCs w:val="16"/>
      </w:rPr>
      <w:fldChar w:fldCharType="separate"/>
    </w:r>
    <w:r w:rsidR="00A142E8">
      <w:rPr>
        <w:rFonts w:ascii="Trebuchet MS" w:hAnsi="Trebuchet MS" w:cs="Trebuchet MS"/>
        <w:noProof/>
        <w:sz w:val="16"/>
        <w:szCs w:val="16"/>
      </w:rPr>
      <w:t>9</w:t>
    </w:r>
    <w:r>
      <w:rPr>
        <w:rFonts w:ascii="Trebuchet MS" w:hAnsi="Trebuchet MS" w:cs="Trebuchet MS"/>
        <w:sz w:val="16"/>
        <w:szCs w:val="16"/>
      </w:rPr>
      <w:fldChar w:fldCharType="end"/>
    </w:r>
  </w:p>
  <w:p w14:paraId="71056A66" w14:textId="77777777" w:rsidR="00B055F7" w:rsidRDefault="00B055F7">
    <w:pPr>
      <w:pStyle w:val="Stopka"/>
      <w:rPr>
        <w:rFonts w:ascii="Trebuchet MS" w:hAnsi="Trebuchet MS" w:cs="Trebuchet MS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F1F2A" w14:textId="77777777" w:rsidR="002721F6" w:rsidRDefault="002721F6">
      <w:pPr>
        <w:spacing w:after="0" w:line="240" w:lineRule="auto"/>
      </w:pPr>
      <w:r>
        <w:separator/>
      </w:r>
    </w:p>
  </w:footnote>
  <w:footnote w:type="continuationSeparator" w:id="0">
    <w:p w14:paraId="55F6832C" w14:textId="77777777" w:rsidR="002721F6" w:rsidRDefault="002721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5B20"/>
    <w:multiLevelType w:val="multilevel"/>
    <w:tmpl w:val="23FE1E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eastAsia="Times New Roman" w:hAnsi="Open Sans" w:cs="Open Sans"/>
        <w:b w:val="0"/>
        <w:bCs w:val="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4402BD"/>
    <w:multiLevelType w:val="multilevel"/>
    <w:tmpl w:val="6AEEBD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Open Sans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0D1E8B"/>
    <w:multiLevelType w:val="multilevel"/>
    <w:tmpl w:val="F5509E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Open Sans"/>
        <w:color w:val="00336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BC471E"/>
    <w:multiLevelType w:val="multilevel"/>
    <w:tmpl w:val="F93AE3E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Open Sans" w:hAnsi="Open Sans" w:cs="Open Sans"/>
        <w:color w:val="00000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370BC5"/>
    <w:multiLevelType w:val="hybridMultilevel"/>
    <w:tmpl w:val="AB542422"/>
    <w:lvl w:ilvl="0" w:tplc="AF467B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8D1723"/>
    <w:multiLevelType w:val="multilevel"/>
    <w:tmpl w:val="91CE32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Open Sans"/>
        <w:b w:val="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CC38DB"/>
    <w:multiLevelType w:val="multilevel"/>
    <w:tmpl w:val="EA3238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Open San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490168"/>
    <w:multiLevelType w:val="multilevel"/>
    <w:tmpl w:val="5DAAC9A0"/>
    <w:lvl w:ilvl="0">
      <w:start w:val="1"/>
      <w:numFmt w:val="lowerLetter"/>
      <w:lvlText w:val="%1)"/>
      <w:lvlJc w:val="left"/>
      <w:pPr>
        <w:tabs>
          <w:tab w:val="num" w:pos="0"/>
        </w:tabs>
        <w:ind w:left="927" w:hanging="360"/>
      </w:pPr>
      <w:rPr>
        <w:rFonts w:cs="Open Sans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855CA5"/>
    <w:multiLevelType w:val="multilevel"/>
    <w:tmpl w:val="BD62FB2A"/>
    <w:lvl w:ilvl="0">
      <w:start w:val="1"/>
      <w:numFmt w:val="decimal"/>
      <w:lvlText w:val="%1)"/>
      <w:lvlJc w:val="left"/>
      <w:pPr>
        <w:tabs>
          <w:tab w:val="num" w:pos="0"/>
        </w:tabs>
        <w:ind w:left="950" w:hanging="360"/>
      </w:pPr>
      <w:rPr>
        <w:rFonts w:ascii="Open Sans" w:eastAsia="Times New Roman" w:hAnsi="Open Sans" w:cs="Open Sans"/>
        <w:color w:val="000000"/>
        <w:sz w:val="20"/>
        <w:szCs w:val="20"/>
        <w:lang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86025C"/>
    <w:multiLevelType w:val="multilevel"/>
    <w:tmpl w:val="73FCFC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Open Sans" w:hAnsi="Open Sans" w:cs="Times New Roman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80864D6"/>
    <w:multiLevelType w:val="multilevel"/>
    <w:tmpl w:val="52DAD8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eastAsia="Times New Roman" w:hAnsi="Open Sans" w:cs="Open Sans"/>
        <w:sz w:val="20"/>
        <w:szCs w:val="20"/>
        <w:lang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93C0B21"/>
    <w:multiLevelType w:val="multilevel"/>
    <w:tmpl w:val="4CBE9B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Open San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D567666"/>
    <w:multiLevelType w:val="multilevel"/>
    <w:tmpl w:val="09C8AD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Open Sans"/>
        <w:b w:val="0"/>
        <w:color w:val="000000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8430B3"/>
    <w:multiLevelType w:val="multilevel"/>
    <w:tmpl w:val="20F6D692"/>
    <w:lvl w:ilvl="0">
      <w:start w:val="1"/>
      <w:numFmt w:val="lowerLetter"/>
      <w:lvlText w:val="%1)"/>
      <w:lvlJc w:val="left"/>
      <w:pPr>
        <w:tabs>
          <w:tab w:val="num" w:pos="0"/>
        </w:tabs>
        <w:ind w:left="950" w:hanging="360"/>
      </w:pPr>
      <w:rPr>
        <w:rFonts w:cs="Open Sans"/>
        <w:color w:val="00000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2691DA4"/>
    <w:multiLevelType w:val="hybridMultilevel"/>
    <w:tmpl w:val="70A265C2"/>
    <w:lvl w:ilvl="0" w:tplc="8C74E2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36402B"/>
    <w:multiLevelType w:val="multilevel"/>
    <w:tmpl w:val="DC206AAA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Open San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D2A2E96"/>
    <w:multiLevelType w:val="multilevel"/>
    <w:tmpl w:val="E7FA27A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Times New Roman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E591C59"/>
    <w:multiLevelType w:val="multilevel"/>
    <w:tmpl w:val="8E5003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eastAsia="Times New Roman" w:hAnsi="Open Sans" w:cs="Open Sans"/>
        <w:sz w:val="20"/>
        <w:szCs w:val="20"/>
        <w:lang w:eastAsia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ascii="Open Sans" w:hAnsi="Open Sans" w:cs="Times New Roman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3A0FDE"/>
    <w:multiLevelType w:val="multilevel"/>
    <w:tmpl w:val="E752B6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Open Sans"/>
        <w:b w:val="0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A23882"/>
    <w:multiLevelType w:val="multilevel"/>
    <w:tmpl w:val="061A86F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Open Sans"/>
        <w:b w:val="0"/>
        <w:bCs w:val="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5A059C7"/>
    <w:multiLevelType w:val="multilevel"/>
    <w:tmpl w:val="00CE3EF2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cs="Open San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DEA5A2F"/>
    <w:multiLevelType w:val="multilevel"/>
    <w:tmpl w:val="264CB7F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Open Sans" w:hAnsi="Open Sans" w:cs="Open Sans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DA7B3D"/>
    <w:multiLevelType w:val="multilevel"/>
    <w:tmpl w:val="5E7E950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Open San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0EA442D"/>
    <w:multiLevelType w:val="multilevel"/>
    <w:tmpl w:val="75187A9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Open Sans"/>
        <w:b w:val="0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1444626"/>
    <w:multiLevelType w:val="multilevel"/>
    <w:tmpl w:val="CABE95F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Times New Roman"/>
        <w:color w:val="000000"/>
        <w:spacing w:val="-1"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63E02E9"/>
    <w:multiLevelType w:val="multilevel"/>
    <w:tmpl w:val="CC845A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Open San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71D6476"/>
    <w:multiLevelType w:val="multilevel"/>
    <w:tmpl w:val="883E32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Open Sans" w:hAnsi="Open Sans" w:cs="Times New Roman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  <w:rPr>
        <w:rFonts w:cs="Open Sans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B538A9"/>
    <w:multiLevelType w:val="multilevel"/>
    <w:tmpl w:val="AEF8CAD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94739878">
    <w:abstractNumId w:val="27"/>
  </w:num>
  <w:num w:numId="2" w16cid:durableId="1602881082">
    <w:abstractNumId w:val="5"/>
  </w:num>
  <w:num w:numId="3" w16cid:durableId="874077266">
    <w:abstractNumId w:val="7"/>
  </w:num>
  <w:num w:numId="4" w16cid:durableId="758982978">
    <w:abstractNumId w:val="21"/>
  </w:num>
  <w:num w:numId="5" w16cid:durableId="71973492">
    <w:abstractNumId w:val="17"/>
  </w:num>
  <w:num w:numId="6" w16cid:durableId="295374500">
    <w:abstractNumId w:val="6"/>
  </w:num>
  <w:num w:numId="7" w16cid:durableId="336738941">
    <w:abstractNumId w:val="22"/>
  </w:num>
  <w:num w:numId="8" w16cid:durableId="1407336469">
    <w:abstractNumId w:val="26"/>
  </w:num>
  <w:num w:numId="9" w16cid:durableId="1920405362">
    <w:abstractNumId w:val="8"/>
  </w:num>
  <w:num w:numId="10" w16cid:durableId="212928144">
    <w:abstractNumId w:val="2"/>
  </w:num>
  <w:num w:numId="11" w16cid:durableId="1871340027">
    <w:abstractNumId w:val="20"/>
  </w:num>
  <w:num w:numId="12" w16cid:durableId="125510107">
    <w:abstractNumId w:val="9"/>
  </w:num>
  <w:num w:numId="13" w16cid:durableId="763067790">
    <w:abstractNumId w:val="13"/>
  </w:num>
  <w:num w:numId="14" w16cid:durableId="1098217231">
    <w:abstractNumId w:val="1"/>
  </w:num>
  <w:num w:numId="15" w16cid:durableId="1488353805">
    <w:abstractNumId w:val="16"/>
  </w:num>
  <w:num w:numId="16" w16cid:durableId="990477798">
    <w:abstractNumId w:val="23"/>
  </w:num>
  <w:num w:numId="17" w16cid:durableId="1384209487">
    <w:abstractNumId w:val="10"/>
  </w:num>
  <w:num w:numId="18" w16cid:durableId="1790660312">
    <w:abstractNumId w:val="24"/>
  </w:num>
  <w:num w:numId="19" w16cid:durableId="1122959738">
    <w:abstractNumId w:val="18"/>
  </w:num>
  <w:num w:numId="20" w16cid:durableId="1296910622">
    <w:abstractNumId w:val="0"/>
  </w:num>
  <w:num w:numId="21" w16cid:durableId="1894847802">
    <w:abstractNumId w:val="19"/>
  </w:num>
  <w:num w:numId="22" w16cid:durableId="476454412">
    <w:abstractNumId w:val="3"/>
  </w:num>
  <w:num w:numId="23" w16cid:durableId="1327708483">
    <w:abstractNumId w:val="25"/>
  </w:num>
  <w:num w:numId="24" w16cid:durableId="1011028337">
    <w:abstractNumId w:val="12"/>
  </w:num>
  <w:num w:numId="25" w16cid:durableId="546986572">
    <w:abstractNumId w:val="24"/>
    <w:lvlOverride w:ilvl="0">
      <w:startOverride w:val="1"/>
    </w:lvlOverride>
  </w:num>
  <w:num w:numId="26" w16cid:durableId="979580475">
    <w:abstractNumId w:val="15"/>
  </w:num>
  <w:num w:numId="27" w16cid:durableId="514614646">
    <w:abstractNumId w:val="11"/>
  </w:num>
  <w:num w:numId="28" w16cid:durableId="1187020767">
    <w:abstractNumId w:val="4"/>
  </w:num>
  <w:num w:numId="29" w16cid:durableId="46466211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ojciechowska Marta">
    <w15:presenceInfo w15:providerId="AD" w15:userId="S-1-5-21-406810814-1400142467-2852355008-98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0ADBDD4-A5D1-4D75-9530-DB9005CD2098}"/>
  </w:docVars>
  <w:rsids>
    <w:rsidRoot w:val="00B055F7"/>
    <w:rsid w:val="000551A6"/>
    <w:rsid w:val="000C68BF"/>
    <w:rsid w:val="000D50C4"/>
    <w:rsid w:val="00111F52"/>
    <w:rsid w:val="001423C4"/>
    <w:rsid w:val="001846F2"/>
    <w:rsid w:val="001B1E18"/>
    <w:rsid w:val="001D68CC"/>
    <w:rsid w:val="00250AB4"/>
    <w:rsid w:val="00253FCF"/>
    <w:rsid w:val="0026488F"/>
    <w:rsid w:val="002721F6"/>
    <w:rsid w:val="00290DAA"/>
    <w:rsid w:val="002D454A"/>
    <w:rsid w:val="002D576B"/>
    <w:rsid w:val="00311EFB"/>
    <w:rsid w:val="003663D3"/>
    <w:rsid w:val="00376280"/>
    <w:rsid w:val="00376404"/>
    <w:rsid w:val="0043198B"/>
    <w:rsid w:val="00454CAE"/>
    <w:rsid w:val="00462E3C"/>
    <w:rsid w:val="0049276A"/>
    <w:rsid w:val="005317B2"/>
    <w:rsid w:val="0057255A"/>
    <w:rsid w:val="00597AF3"/>
    <w:rsid w:val="005A601E"/>
    <w:rsid w:val="0060320D"/>
    <w:rsid w:val="006700A3"/>
    <w:rsid w:val="006B3BEF"/>
    <w:rsid w:val="00737C32"/>
    <w:rsid w:val="0076524F"/>
    <w:rsid w:val="007C7580"/>
    <w:rsid w:val="007F2043"/>
    <w:rsid w:val="0083677C"/>
    <w:rsid w:val="00865DF0"/>
    <w:rsid w:val="00876F4C"/>
    <w:rsid w:val="008A6C46"/>
    <w:rsid w:val="008E31B6"/>
    <w:rsid w:val="008F5A2C"/>
    <w:rsid w:val="009225F5"/>
    <w:rsid w:val="0093188F"/>
    <w:rsid w:val="00941D3C"/>
    <w:rsid w:val="009953FA"/>
    <w:rsid w:val="009D1901"/>
    <w:rsid w:val="009D55D0"/>
    <w:rsid w:val="00A135A9"/>
    <w:rsid w:val="00A142E8"/>
    <w:rsid w:val="00A42936"/>
    <w:rsid w:val="00A72AF8"/>
    <w:rsid w:val="00AA6576"/>
    <w:rsid w:val="00AB6417"/>
    <w:rsid w:val="00AF1CC8"/>
    <w:rsid w:val="00AF2B18"/>
    <w:rsid w:val="00B055F7"/>
    <w:rsid w:val="00BA0C37"/>
    <w:rsid w:val="00BA6118"/>
    <w:rsid w:val="00C412C9"/>
    <w:rsid w:val="00C80BE9"/>
    <w:rsid w:val="00CE2CDA"/>
    <w:rsid w:val="00CE6D92"/>
    <w:rsid w:val="00D44F01"/>
    <w:rsid w:val="00D74BC5"/>
    <w:rsid w:val="00DE7EF4"/>
    <w:rsid w:val="00E339E2"/>
    <w:rsid w:val="00E509A4"/>
    <w:rsid w:val="00E60DAD"/>
    <w:rsid w:val="00E742EB"/>
    <w:rsid w:val="00EB783C"/>
    <w:rsid w:val="00EC6F5C"/>
    <w:rsid w:val="00F210E8"/>
    <w:rsid w:val="00F240F8"/>
    <w:rsid w:val="00F35D81"/>
    <w:rsid w:val="00F671D8"/>
    <w:rsid w:val="00FA0F27"/>
    <w:rsid w:val="00FC28AE"/>
    <w:rsid w:val="00FF2C3E"/>
    <w:rsid w:val="00FF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69BF"/>
  <w15:docId w15:val="{FDE2B941-3CE8-4FE0-B885-68F1942A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 w:cs="Cambria"/>
      <w:b/>
      <w:bCs/>
      <w:kern w:val="2"/>
      <w:sz w:val="32"/>
      <w:szCs w:val="3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Open Sans" w:hAnsi="Open Sans" w:cs="Open Sans"/>
      <w:b w:val="0"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cs="Open Sans"/>
      <w:color w:val="00000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Open Sans" w:hAnsi="Open Sans" w:cs="Open Sans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Open Sans" w:eastAsia="Times New Roman" w:hAnsi="Open Sans" w:cs="Open Sans"/>
      <w:sz w:val="20"/>
      <w:szCs w:val="20"/>
      <w:lang w:eastAsia="pl-PL"/>
    </w:rPr>
  </w:style>
  <w:style w:type="character" w:customStyle="1" w:styleId="WW8Num6z1">
    <w:name w:val="WW8Num6z1"/>
    <w:qFormat/>
    <w:rPr>
      <w:rFonts w:ascii="Open Sans" w:hAnsi="Open Sans" w:cs="Times New Roman"/>
      <w:sz w:val="20"/>
      <w:szCs w:val="20"/>
    </w:rPr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cs="Open Sans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cs="Open Sans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Open Sans" w:hAnsi="Open Sans" w:cs="Times New Roman"/>
      <w:sz w:val="20"/>
      <w:szCs w:val="20"/>
    </w:rPr>
  </w:style>
  <w:style w:type="character" w:customStyle="1" w:styleId="WW8Num9z1">
    <w:name w:val="WW8Num9z1"/>
    <w:qFormat/>
    <w:rPr>
      <w:rFonts w:cs="Open Sans"/>
    </w:rPr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Open Sans" w:eastAsia="Times New Roman" w:hAnsi="Open Sans" w:cs="Open Sans"/>
      <w:color w:val="000000"/>
      <w:sz w:val="20"/>
      <w:szCs w:val="20"/>
      <w:lang w:eastAsia="pl-PL"/>
    </w:rPr>
  </w:style>
  <w:style w:type="character" w:customStyle="1" w:styleId="WW8Num10z1">
    <w:name w:val="WW8Num10z1"/>
    <w:qFormat/>
    <w:rPr>
      <w:rFonts w:ascii="Symbol" w:hAnsi="Symbol" w:cs="Symbol"/>
      <w:color w:val="003366"/>
    </w:rPr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cs="Open Sans"/>
      <w:color w:val="003366"/>
    </w:rPr>
  </w:style>
  <w:style w:type="character" w:customStyle="1" w:styleId="WW8Num11z1">
    <w:name w:val="WW8Num11z1"/>
    <w:qFormat/>
    <w:rPr>
      <w:rFonts w:ascii="Courier New" w:hAnsi="Courier New" w:cs="Times New Roman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  <w:rPr>
      <w:rFonts w:cs="Open Sans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Open Sans" w:hAnsi="Open Sans" w:cs="Times New Roman"/>
      <w:sz w:val="20"/>
      <w:szCs w:val="2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4z1">
    <w:name w:val="WW8Num14z1"/>
    <w:qFormat/>
    <w:rPr>
      <w:rFonts w:cs="Times New Roman"/>
      <w:color w:val="000000"/>
    </w:rPr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cs="Open Sans"/>
      <w:color w:val="000000"/>
    </w:rPr>
  </w:style>
  <w:style w:type="character" w:customStyle="1" w:styleId="WW8Num17z1">
    <w:name w:val="WW8Num17z1"/>
    <w:qFormat/>
    <w:rPr>
      <w:rFonts w:ascii="Symbol" w:hAnsi="Symbol" w:cs="Symbol"/>
      <w:color w:val="003366"/>
    </w:rPr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b w:val="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cs="Times New Roman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cs="Open Sans"/>
      <w:b w:val="0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Open Sans" w:hAnsi="Open Sans" w:cs="Times New Roman"/>
      <w:sz w:val="20"/>
      <w:szCs w:val="20"/>
    </w:rPr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Open Sans" w:hAnsi="Open Sans" w:cs="Open Sans"/>
      <w:b w:val="0"/>
      <w:sz w:val="20"/>
      <w:szCs w:val="2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Open Sans" w:eastAsia="Times New Roman" w:hAnsi="Open Sans" w:cs="Open Sans"/>
      <w:sz w:val="20"/>
      <w:szCs w:val="20"/>
      <w:lang w:eastAsia="pl-PL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  <w:color w:val="003366"/>
    </w:rPr>
  </w:style>
  <w:style w:type="character" w:customStyle="1" w:styleId="WW8Num24z1">
    <w:name w:val="WW8Num24z1"/>
    <w:qFormat/>
    <w:rPr>
      <w:rFonts w:ascii="Courier New" w:hAnsi="Courier New" w:cs="Times New Roman"/>
    </w:rPr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0">
    <w:name w:val="WW8Num25z0"/>
    <w:qFormat/>
  </w:style>
  <w:style w:type="character" w:customStyle="1" w:styleId="WW8Num25z1">
    <w:name w:val="WW8Num25z1"/>
    <w:qFormat/>
    <w:rPr>
      <w:rFonts w:cs="Times New Roman"/>
    </w:rPr>
  </w:style>
  <w:style w:type="character" w:customStyle="1" w:styleId="WW8Num26z0">
    <w:name w:val="WW8Num26z0"/>
    <w:qFormat/>
    <w:rPr>
      <w:rFonts w:ascii="Open Sans" w:hAnsi="Open Sans" w:cs="Times New Roman"/>
      <w:color w:val="000000"/>
      <w:spacing w:val="-1"/>
      <w:sz w:val="20"/>
      <w:szCs w:val="20"/>
    </w:rPr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cs="Times New Roma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8z1">
    <w:name w:val="WW8Num28z1"/>
    <w:qFormat/>
    <w:rPr>
      <w:rFonts w:cs="Times New Roman"/>
    </w:rPr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rFonts w:cs="Times New Roman"/>
    </w:rPr>
  </w:style>
  <w:style w:type="character" w:customStyle="1" w:styleId="WW8Num29z2">
    <w:name w:val="WW8Num29z2"/>
    <w:qFormat/>
    <w:rPr>
      <w:rFonts w:cs="Times New Roman"/>
    </w:rPr>
  </w:style>
  <w:style w:type="character" w:customStyle="1" w:styleId="WW8Num30z0">
    <w:name w:val="WW8Num30z0"/>
    <w:qFormat/>
    <w:rPr>
      <w:b w:val="0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cs="Open Sans"/>
      <w:b w:val="0"/>
      <w:lang w:val="pl-PL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Open Sans" w:eastAsia="Times New Roman" w:hAnsi="Open Sans" w:cs="Open Sans"/>
      <w:b w:val="0"/>
      <w:bCs w:val="0"/>
      <w:sz w:val="20"/>
      <w:szCs w:val="20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b w:val="0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Open Sans" w:hAnsi="Open Sans" w:cs="Open Sans"/>
      <w:b w:val="0"/>
      <w:bCs w:val="0"/>
      <w:sz w:val="20"/>
      <w:szCs w:val="20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Open Sans" w:hAnsi="Open Sans" w:cs="Open Sans"/>
      <w:color w:val="000000"/>
      <w:sz w:val="20"/>
      <w:szCs w:val="20"/>
    </w:rPr>
  </w:style>
  <w:style w:type="character" w:customStyle="1" w:styleId="WW8Num37z1">
    <w:name w:val="WW8Num37z1"/>
    <w:qFormat/>
    <w:rPr>
      <w:rFonts w:ascii="Symbol" w:hAnsi="Symbol" w:cs="Symbol"/>
      <w:color w:val="003366"/>
    </w:rPr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cs="Open Sans"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  <w:rPr>
      <w:b w:val="0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cs="Open Sans"/>
      <w:b w:val="0"/>
      <w:color w:val="000000"/>
      <w:lang w:val="pl-PL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Nagwek1Znak">
    <w:name w:val="Nagłówek 1 Znak"/>
    <w:qFormat/>
    <w:rPr>
      <w:rFonts w:ascii="Cambria" w:eastAsia="Times New Roman" w:hAnsi="Cambria" w:cs="Cambria"/>
      <w:b/>
      <w:bCs/>
      <w:kern w:val="2"/>
      <w:sz w:val="32"/>
      <w:szCs w:val="32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sz w:val="20"/>
      <w:szCs w:val="20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 w:cs="Times New Roman"/>
      <w:sz w:val="24"/>
      <w:szCs w:val="20"/>
    </w:rPr>
  </w:style>
  <w:style w:type="character" w:styleId="Odwoaniedokomentarza">
    <w:name w:val="annotation reference"/>
    <w:qFormat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sz w:val="20"/>
      <w:szCs w:val="20"/>
    </w:rPr>
  </w:style>
  <w:style w:type="character" w:customStyle="1" w:styleId="NagwekZnak">
    <w:name w:val="Nagłówek Znak"/>
    <w:qFormat/>
    <w:rPr>
      <w:rFonts w:ascii="Calibri" w:eastAsia="Calibri" w:hAnsi="Calibri" w:cs="Calibri"/>
    </w:rPr>
  </w:style>
  <w:style w:type="character" w:customStyle="1" w:styleId="StopkaZnak">
    <w:name w:val="Stopka Znak"/>
    <w:qFormat/>
    <w:rPr>
      <w:rFonts w:ascii="Calibri" w:eastAsia="Calibri" w:hAnsi="Calibri" w:cs="Calibri"/>
    </w:rPr>
  </w:style>
  <w:style w:type="character" w:styleId="Hipercze">
    <w:name w:val="Hyperlink"/>
    <w:rPr>
      <w:color w:val="0000FF"/>
      <w:u w:val="single"/>
    </w:rPr>
  </w:style>
  <w:style w:type="character" w:customStyle="1" w:styleId="TekstprzypisukocowegoZnak">
    <w:name w:val="Tekst przypisu końcowego Znak"/>
    <w:qFormat/>
    <w:rPr>
      <w:rFonts w:ascii="Calibri" w:eastAsia="Calibri" w:hAnsi="Calibri" w:cs="Calibri"/>
      <w:sz w:val="20"/>
      <w:szCs w:val="20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PlandokumentuZnak">
    <w:name w:val="Plan dokumentu Znak"/>
    <w:qFormat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qFormat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Tekstpodstawowy">
    <w:name w:val="Body Text"/>
    <w:basedOn w:val="Normalny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a">
    <w:name w:val="List"/>
    <w:basedOn w:val="Tekstpodstawowy"/>
    <w:rPr>
      <w:rFonts w:cs="Noto Sans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Noto Sans Devanagari"/>
    </w:r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  <w:lang w:val="en-US"/>
    </w:rPr>
  </w:style>
  <w:style w:type="paragraph" w:styleId="Akapitzlist">
    <w:name w:val="List Paragraph"/>
    <w:basedOn w:val="Normalny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  <w:lang w:val="en-US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986"/>
        <w:tab w:val="right" w:pos="9972"/>
      </w:tabs>
    </w:pPr>
  </w:style>
  <w:style w:type="paragraph" w:styleId="Nagwek">
    <w:name w:val="header"/>
    <w:basedOn w:val="Normalny"/>
    <w:rPr>
      <w:sz w:val="20"/>
      <w:szCs w:val="20"/>
      <w:lang w:val="en-US"/>
    </w:rPr>
  </w:style>
  <w:style w:type="paragraph" w:styleId="Stopka">
    <w:name w:val="footer"/>
    <w:basedOn w:val="Normalny"/>
    <w:rPr>
      <w:sz w:val="20"/>
      <w:szCs w:val="20"/>
      <w:lang w:val="en-US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 w:cs="Arial"/>
      <w:color w:val="000000"/>
      <w:lang w:val="pl-PL" w:bidi="ar-SA"/>
    </w:rPr>
  </w:style>
  <w:style w:type="paragraph" w:styleId="Poprawka">
    <w:name w:val="Revision"/>
    <w:qFormat/>
    <w:rPr>
      <w:rFonts w:ascii="Calibri" w:eastAsia="Calibri" w:hAnsi="Calibri" w:cs="Calibri"/>
      <w:sz w:val="22"/>
      <w:szCs w:val="22"/>
      <w:lang w:val="pl-PL" w:bidi="ar-SA"/>
    </w:rPr>
  </w:style>
  <w:style w:type="paragraph" w:styleId="Tekstprzypisukocowego">
    <w:name w:val="endnote text"/>
    <w:basedOn w:val="Normalny"/>
    <w:rPr>
      <w:sz w:val="20"/>
      <w:szCs w:val="20"/>
      <w:lang w:val="en-US"/>
    </w:rPr>
  </w:style>
  <w:style w:type="paragraph" w:customStyle="1" w:styleId="Plandokumentu">
    <w:name w:val="Plan dokumentu"/>
    <w:basedOn w:val="Normalny"/>
    <w:qFormat/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marta.wojciechowska@gdansk.gda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yperlink" Target="mailto:jacek.zabinski@gdansk.gda.pl" TargetMode="Externa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afal.jaworski@gdansk.gd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18" ma:contentTypeDescription="Utwórz nowy dokument." ma:contentTypeScope="" ma:versionID="5bc8b74a8149bfb561c7c8bd2a139d1c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6b4120b63e00cc4ac00b8654135be2e4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a2e23b-25e0-4b36-9286-5cf4d97e0b86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354825f-0999-49da-9ce1-353349aabe11">
      <UserInfo>
        <DisplayName>Jaworski Rafał</DisplayName>
        <AccountId>33</AccountId>
        <AccountType/>
      </UserInfo>
      <UserInfo>
        <DisplayName>Żabiński Jacek</DisplayName>
        <AccountId>14</AccountId>
        <AccountType/>
      </UserInfo>
      <UserInfo>
        <DisplayName>Wojciechowska Marta</DisplayName>
        <AccountId>13</AccountId>
        <AccountType/>
      </UserInfo>
    </SharedWithUsers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4A5FE98-27DC-4AAE-96F4-80D875803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1138F2-B618-40A9-BB0C-B3B121F607F8}">
  <ds:schemaRefs>
    <ds:schemaRef ds:uri="http://schemas.microsoft.com/office/2006/metadata/properties"/>
    <ds:schemaRef ds:uri="http://schemas.microsoft.com/office/infopath/2007/PartnerControls"/>
    <ds:schemaRef ds:uri="b354825f-0999-49da-9ce1-353349aabe11"/>
    <ds:schemaRef ds:uri="f4b86557-b6b9-4d61-aca3-5956646c4a8e"/>
  </ds:schemaRefs>
</ds:datastoreItem>
</file>

<file path=customXml/itemProps3.xml><?xml version="1.0" encoding="utf-8"?>
<ds:datastoreItem xmlns:ds="http://schemas.openxmlformats.org/officeDocument/2006/customXml" ds:itemID="{275A37A8-C57F-4625-AAC6-4D14D9D383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ADBDD4-A5D1-4D75-9530-DB9005CD20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4840</Words>
  <Characters>29041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Pawłowska Joanna</dc:creator>
  <cp:lastModifiedBy>Walaszko Alina</cp:lastModifiedBy>
  <cp:revision>2</cp:revision>
  <dcterms:created xsi:type="dcterms:W3CDTF">2026-02-17T09:44:00Z</dcterms:created>
  <dcterms:modified xsi:type="dcterms:W3CDTF">2026-02-17T09:44:00Z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2021-05-25T10:50:00Z</dcterms:created>
  <dc:creator>Anna Konieczna</dc:creator>
  <dc:description/>
  <cp:keywords> </cp:keywords>
  <dc:language>en-US</dc:language>
  <cp:lastModifiedBy>Wojciechowska Marta</cp:lastModifiedBy>
  <cp:lastPrinted>2017-12-05T12:26:00Z</cp:lastPrinted>
  <dcterms:modified xsi:type="dcterms:W3CDTF">2021-05-25T10:59:00Z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>33;#Jaworski Rafał;#14;#Żabiński Jacek;#13;#Wojciechowska Marta</vt:lpwstr>
  </property>
  <property fmtid="{D5CDD505-2E9C-101B-9397-08002B2CF9AE}" pid="3" name="display_urn:schemas-microsoft-com:office:office#SharedWithUsers">
    <vt:lpwstr>Jaworski Rafał;Żabiński Jacek;Wojciechowska Marta</vt:lpwstr>
  </property>
  <property fmtid="{D5CDD505-2E9C-101B-9397-08002B2CF9AE}" pid="4" name="ContentTypeId">
    <vt:lpwstr>0x010100D7976D5E34AB774A9BED488E54F28EDF</vt:lpwstr>
  </property>
  <property fmtid="{D5CDD505-2E9C-101B-9397-08002B2CF9AE}" pid="5" name="MediaServiceImageTags">
    <vt:lpwstr/>
  </property>
</Properties>
</file>